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1209" w14:textId="2BCD7340" w:rsidR="00E301BA" w:rsidRPr="00DA2772" w:rsidRDefault="00E301BA" w:rsidP="00E301BA">
      <w:pPr>
        <w:rPr>
          <w:b/>
          <w:bCs/>
          <w:sz w:val="30"/>
          <w:szCs w:val="30"/>
        </w:rPr>
      </w:pPr>
      <w:r w:rsidRPr="00DA2772">
        <w:rPr>
          <w:b/>
          <w:bCs/>
          <w:sz w:val="30"/>
          <w:szCs w:val="30"/>
        </w:rPr>
        <w:t>MEDIDAS DE PRESTADORES AUDIOVISUAL</w:t>
      </w:r>
      <w:r>
        <w:rPr>
          <w:b/>
          <w:bCs/>
          <w:sz w:val="30"/>
          <w:szCs w:val="30"/>
        </w:rPr>
        <w:t xml:space="preserve">, </w:t>
      </w:r>
      <w:r w:rsidRPr="00DA2772">
        <w:rPr>
          <w:b/>
          <w:bCs/>
          <w:sz w:val="30"/>
          <w:szCs w:val="30"/>
        </w:rPr>
        <w:t>PLATAFORMAS DE INTERCAMBIO DE VÍDEOS</w:t>
      </w:r>
      <w:r>
        <w:rPr>
          <w:b/>
          <w:bCs/>
          <w:sz w:val="30"/>
          <w:szCs w:val="30"/>
        </w:rPr>
        <w:t xml:space="preserve"> E INFLUENCERS</w:t>
      </w:r>
    </w:p>
    <w:p w14:paraId="0EA90E4F" w14:textId="1D65F6DE" w:rsidR="00E301BA" w:rsidRDefault="00E301BA" w:rsidP="00E301BA">
      <w:r>
        <w:t>Prestador audiovisual / PIV / Influencer</w:t>
      </w:r>
      <w:r w:rsidR="00A67B99">
        <w:t>*</w:t>
      </w:r>
      <w:r>
        <w:t xml:space="preserve">: </w:t>
      </w:r>
    </w:p>
    <w:p w14:paraId="06969EE8" w14:textId="77777777" w:rsidR="00E301BA" w:rsidRDefault="00E301BA" w:rsidP="00E301BA"/>
    <w:p w14:paraId="0D473109" w14:textId="3814E3B0" w:rsidR="00E301BA" w:rsidRDefault="00E301BA" w:rsidP="00E301BA">
      <w:r>
        <w:t>Nombre de la medida</w:t>
      </w:r>
      <w:r w:rsidR="00A67B99">
        <w:t>*</w:t>
      </w:r>
      <w:r>
        <w:t xml:space="preserve">: </w:t>
      </w:r>
    </w:p>
    <w:p w14:paraId="7F30E129" w14:textId="6BBC7657" w:rsidR="00E301BA" w:rsidRPr="00966407" w:rsidRDefault="00E301BA" w:rsidP="00E301BA">
      <w:pPr>
        <w:pStyle w:val="Prrafodelista"/>
        <w:numPr>
          <w:ilvl w:val="0"/>
          <w:numId w:val="6"/>
        </w:numPr>
      </w:pPr>
      <w:r w:rsidRPr="00966407">
        <w:rPr>
          <w:b/>
          <w:bCs/>
        </w:rPr>
        <w:t>Horizonte temporal</w:t>
      </w:r>
      <w:r w:rsidR="00A67B99">
        <w:rPr>
          <w:b/>
          <w:bCs/>
        </w:rPr>
        <w:t>*</w:t>
      </w:r>
      <w:r>
        <w:t>:</w:t>
      </w:r>
    </w:p>
    <w:p w14:paraId="113AD942" w14:textId="77777777" w:rsidR="00E301BA" w:rsidRDefault="00A67B99" w:rsidP="00E301BA">
      <w:sdt>
        <w:sdtPr>
          <w:rPr>
            <w:rFonts w:ascii="MS Gothic" w:eastAsia="MS Gothic" w:hAnsi="MS Gothic"/>
          </w:rPr>
          <w:id w:val="-130492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 w:rsidRPr="00A418FE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Desde 11-/2022</w:t>
      </w:r>
      <w:r w:rsidR="00E301BA">
        <w:tab/>
      </w:r>
      <w:sdt>
        <w:sdtPr>
          <w:rPr>
            <w:rFonts w:ascii="MS Gothic" w:eastAsia="MS Gothic" w:hAnsi="MS Gothic"/>
          </w:rPr>
          <w:id w:val="88228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 w:rsidRPr="00A418FE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2023</w:t>
      </w:r>
      <w:r w:rsidR="00E301BA">
        <w:tab/>
      </w:r>
      <w:sdt>
        <w:sdtPr>
          <w:rPr>
            <w:rFonts w:ascii="MS Gothic" w:eastAsia="MS Gothic" w:hAnsi="MS Gothic"/>
          </w:rPr>
          <w:id w:val="165818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 w:rsidRPr="00A418FE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2024 </w:t>
      </w:r>
      <w:r w:rsidR="00E301BA">
        <w:tab/>
      </w:r>
      <w:sdt>
        <w:sdtPr>
          <w:rPr>
            <w:rFonts w:ascii="MS Gothic" w:eastAsia="MS Gothic" w:hAnsi="MS Gothic"/>
          </w:rPr>
          <w:id w:val="183594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 w:rsidRPr="00A418FE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Hasta 10/2025</w:t>
      </w:r>
    </w:p>
    <w:p w14:paraId="19AD7A18" w14:textId="77777777" w:rsidR="00E301BA" w:rsidRPr="00966407" w:rsidRDefault="00E301BA" w:rsidP="00E301BA">
      <w:pPr>
        <w:pStyle w:val="Prrafodelista"/>
        <w:numPr>
          <w:ilvl w:val="0"/>
          <w:numId w:val="6"/>
        </w:numPr>
        <w:rPr>
          <w:b/>
          <w:bCs/>
        </w:rPr>
      </w:pPr>
      <w:r w:rsidRPr="00966407">
        <w:rPr>
          <w:b/>
          <w:bCs/>
        </w:rPr>
        <w:t>Breve descripción de la medida:</w:t>
      </w:r>
    </w:p>
    <w:p w14:paraId="2F319847" w14:textId="146FA8FD" w:rsidR="00E301BA" w:rsidRDefault="00E301BA" w:rsidP="00E301BA">
      <w:pPr>
        <w:pStyle w:val="Prrafodelista"/>
        <w:numPr>
          <w:ilvl w:val="1"/>
          <w:numId w:val="6"/>
        </w:numPr>
      </w:pPr>
      <w:r>
        <w:t>Objetivo</w:t>
      </w:r>
      <w:r w:rsidR="00A67B99">
        <w:t>*</w:t>
      </w:r>
      <w:r>
        <w:t>:</w:t>
      </w:r>
    </w:p>
    <w:p w14:paraId="1CABA00E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55219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Desarrollo de competencias, contenidos, comprensión y valoración crítica.</w:t>
      </w:r>
    </w:p>
    <w:p w14:paraId="7F27FEC4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9481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Ofrecer herramientas que permitan utilizar los medios con eficacia y seguridad.</w:t>
      </w:r>
    </w:p>
    <w:p w14:paraId="3C65A28F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609357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Acceder y analizar críticamente la información. </w:t>
      </w:r>
    </w:p>
    <w:p w14:paraId="221A1D72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52532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Discernir entre hechos y opiniones.</w:t>
      </w:r>
    </w:p>
    <w:p w14:paraId="5EE85B8E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018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Reconocer noticias falsas y procesos de desinformación. </w:t>
      </w:r>
    </w:p>
    <w:p w14:paraId="130D38D2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93485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Elaborar contenidos audiovisuales de un modo responsable y seguro.</w:t>
      </w:r>
    </w:p>
    <w:p w14:paraId="7A7E6C83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16862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Otro, especificar: </w:t>
      </w:r>
    </w:p>
    <w:p w14:paraId="5F15CBE2" w14:textId="77777777" w:rsidR="00E301BA" w:rsidRDefault="00E301BA" w:rsidP="00E301BA">
      <w:pPr>
        <w:pStyle w:val="Prrafodelista"/>
        <w:ind w:left="2160"/>
      </w:pPr>
    </w:p>
    <w:p w14:paraId="623B8553" w14:textId="1AB2A16B" w:rsidR="00E301BA" w:rsidRDefault="00E301BA" w:rsidP="00E301BA">
      <w:pPr>
        <w:pStyle w:val="Prrafodelista"/>
        <w:numPr>
          <w:ilvl w:val="1"/>
          <w:numId w:val="6"/>
        </w:numPr>
      </w:pPr>
      <w:r>
        <w:t>Público al que se dirige</w:t>
      </w:r>
      <w:r w:rsidR="00A67B99">
        <w:t>*</w:t>
      </w:r>
      <w:r>
        <w:t>:</w:t>
      </w:r>
    </w:p>
    <w:p w14:paraId="2076B465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97799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Menores (hasta 17 años)</w:t>
      </w:r>
    </w:p>
    <w:p w14:paraId="04F3481C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45995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Jóvenes (18-29 años)</w:t>
      </w:r>
    </w:p>
    <w:p w14:paraId="0421FD3E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155010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Adultos (30-64 años)</w:t>
      </w:r>
    </w:p>
    <w:p w14:paraId="26FCE74D" w14:textId="42C8D6BA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27555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Mayores (+65 años)</w:t>
      </w:r>
      <w:r w:rsidR="00E301BA" w:rsidRPr="009E15A0">
        <w:t xml:space="preserve"> </w:t>
      </w:r>
    </w:p>
    <w:p w14:paraId="4F423C27" w14:textId="77777777" w:rsidR="00E301BA" w:rsidRPr="009E15A0" w:rsidRDefault="00E301BA" w:rsidP="00E301BA">
      <w:pPr>
        <w:pStyle w:val="Prrafodelista"/>
        <w:ind w:left="2160"/>
      </w:pPr>
    </w:p>
    <w:p w14:paraId="3B0A9370" w14:textId="193B3B4F" w:rsidR="00E301BA" w:rsidRDefault="00E301BA" w:rsidP="00E301BA">
      <w:pPr>
        <w:pStyle w:val="Prrafodelista"/>
        <w:numPr>
          <w:ilvl w:val="1"/>
          <w:numId w:val="6"/>
        </w:numPr>
      </w:pPr>
      <w:r>
        <w:t>Ámbito geográfico</w:t>
      </w:r>
      <w:r w:rsidR="00A67B99">
        <w:t>*</w:t>
      </w:r>
      <w:r>
        <w:t>:</w:t>
      </w:r>
    </w:p>
    <w:p w14:paraId="580BF39C" w14:textId="6C413647" w:rsidR="00D46977" w:rsidRDefault="00A67B99" w:rsidP="00E301BA">
      <w:sdt>
        <w:sdtPr>
          <w:rPr>
            <w:rFonts w:ascii="MS Gothic" w:eastAsia="MS Gothic" w:hAnsi="MS Gothic"/>
          </w:rPr>
          <w:id w:val="2048414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Estatal</w:t>
      </w:r>
      <w:r w:rsidR="00D46977">
        <w:tab/>
      </w:r>
      <w:r w:rsidR="00D46977">
        <w:tab/>
      </w:r>
      <w:sdt>
        <w:sdtPr>
          <w:rPr>
            <w:rFonts w:ascii="MS Gothic" w:eastAsia="MS Gothic" w:hAnsi="MS Gothic"/>
          </w:rPr>
          <w:id w:val="15835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Andalucía</w:t>
      </w:r>
      <w:r w:rsidR="00E301BA">
        <w:tab/>
      </w:r>
      <w:r w:rsidR="00D46977">
        <w:tab/>
      </w:r>
      <w:sdt>
        <w:sdtPr>
          <w:rPr>
            <w:rFonts w:ascii="MS Gothic" w:eastAsia="MS Gothic" w:hAnsi="MS Gothic"/>
          </w:rPr>
          <w:id w:val="-214070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Aragón</w:t>
      </w:r>
      <w:r w:rsidR="00D46977">
        <w:tab/>
      </w:r>
      <w:r w:rsidR="00D46977">
        <w:tab/>
      </w:r>
      <w:sdt>
        <w:sdtPr>
          <w:rPr>
            <w:rFonts w:ascii="MS Gothic" w:eastAsia="MS Gothic" w:hAnsi="MS Gothic"/>
          </w:rPr>
          <w:id w:val="1038626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P. de Asturias</w:t>
      </w:r>
    </w:p>
    <w:p w14:paraId="65FB1636" w14:textId="4FCC461F" w:rsidR="00D46977" w:rsidRDefault="00A67B99" w:rsidP="00E301BA">
      <w:sdt>
        <w:sdtPr>
          <w:rPr>
            <w:rFonts w:ascii="MS Gothic" w:eastAsia="MS Gothic" w:hAnsi="MS Gothic"/>
          </w:rPr>
          <w:id w:val="1467774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Illes Balears</w:t>
      </w:r>
      <w:r w:rsidR="00D46977">
        <w:tab/>
      </w:r>
      <w:sdt>
        <w:sdtPr>
          <w:rPr>
            <w:rFonts w:ascii="MS Gothic" w:eastAsia="MS Gothic" w:hAnsi="MS Gothic"/>
          </w:rPr>
          <w:id w:val="-9768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Canarias</w:t>
      </w:r>
      <w:r w:rsidR="00D46977">
        <w:tab/>
      </w:r>
      <w:r w:rsidR="00D46977">
        <w:tab/>
      </w:r>
      <w:sdt>
        <w:sdtPr>
          <w:rPr>
            <w:rFonts w:ascii="MS Gothic" w:eastAsia="MS Gothic" w:hAnsi="MS Gothic"/>
          </w:rPr>
          <w:id w:val="1322322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Cantabria</w:t>
      </w:r>
      <w:r w:rsidR="00E301BA">
        <w:tab/>
      </w:r>
      <w:r w:rsidR="00D46977">
        <w:tab/>
      </w:r>
      <w:sdt>
        <w:sdtPr>
          <w:rPr>
            <w:rFonts w:ascii="MS Gothic" w:eastAsia="MS Gothic" w:hAnsi="MS Gothic"/>
          </w:rPr>
          <w:id w:val="-998035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Castilla y León</w:t>
      </w:r>
    </w:p>
    <w:p w14:paraId="47F09998" w14:textId="625D497A" w:rsidR="00D46977" w:rsidRDefault="00A67B99" w:rsidP="00E301BA">
      <w:sdt>
        <w:sdtPr>
          <w:rPr>
            <w:rFonts w:ascii="MS Gothic" w:eastAsia="MS Gothic" w:hAnsi="MS Gothic"/>
          </w:rPr>
          <w:id w:val="-24480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Castilla-La Mancha</w:t>
      </w:r>
      <w:r w:rsidR="00E301BA">
        <w:tab/>
      </w:r>
      <w:sdt>
        <w:sdtPr>
          <w:rPr>
            <w:rFonts w:ascii="MS Gothic" w:eastAsia="MS Gothic" w:hAnsi="MS Gothic"/>
          </w:rPr>
          <w:id w:val="-1881621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Catalunya</w:t>
      </w:r>
      <w:r w:rsidR="00D46977">
        <w:tab/>
      </w:r>
      <w:r w:rsidR="00D46977">
        <w:tab/>
      </w:r>
      <w:sdt>
        <w:sdtPr>
          <w:rPr>
            <w:rFonts w:ascii="MS Gothic" w:eastAsia="MS Gothic" w:hAnsi="MS Gothic"/>
          </w:rPr>
          <w:id w:val="28192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C. Valenciana</w:t>
      </w:r>
      <w:r w:rsidR="00D46977">
        <w:tab/>
      </w:r>
      <w:sdt>
        <w:sdtPr>
          <w:rPr>
            <w:rFonts w:ascii="MS Gothic" w:eastAsia="MS Gothic" w:hAnsi="MS Gothic"/>
          </w:rPr>
          <w:id w:val="1980492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Extremadura</w:t>
      </w:r>
    </w:p>
    <w:p w14:paraId="0138FA2D" w14:textId="24656AD0" w:rsidR="00D46977" w:rsidRDefault="00A67B99" w:rsidP="00E301BA">
      <w:sdt>
        <w:sdtPr>
          <w:rPr>
            <w:rFonts w:ascii="MS Gothic" w:eastAsia="MS Gothic" w:hAnsi="MS Gothic"/>
          </w:rPr>
          <w:id w:val="-116604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Galicia</w:t>
      </w:r>
      <w:r w:rsidR="00D46977">
        <w:tab/>
      </w:r>
      <w:r w:rsidR="00E301BA">
        <w:tab/>
      </w:r>
      <w:sdt>
        <w:sdtPr>
          <w:rPr>
            <w:rFonts w:ascii="MS Gothic" w:eastAsia="MS Gothic" w:hAnsi="MS Gothic"/>
          </w:rPr>
          <w:id w:val="1844353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C. de Madrid </w:t>
      </w:r>
      <w:r w:rsidR="00E301BA">
        <w:tab/>
      </w:r>
      <w:sdt>
        <w:sdtPr>
          <w:rPr>
            <w:rFonts w:ascii="MS Gothic" w:eastAsia="MS Gothic" w:hAnsi="MS Gothic"/>
          </w:rPr>
          <w:id w:val="-1525246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R. de Murcia</w:t>
      </w:r>
      <w:r w:rsidR="00D46977">
        <w:tab/>
      </w:r>
      <w:sdt>
        <w:sdtPr>
          <w:rPr>
            <w:rFonts w:ascii="MS Gothic" w:eastAsia="MS Gothic" w:hAnsi="MS Gothic"/>
          </w:rPr>
          <w:id w:val="107000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C.F. de Navarra</w:t>
      </w:r>
    </w:p>
    <w:p w14:paraId="7AE0A045" w14:textId="097CF121" w:rsidR="00E301BA" w:rsidRDefault="00A67B99" w:rsidP="00E301BA">
      <w:sdt>
        <w:sdtPr>
          <w:rPr>
            <w:rFonts w:ascii="MS Gothic" w:eastAsia="MS Gothic" w:hAnsi="MS Gothic"/>
          </w:rPr>
          <w:id w:val="-116292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País Vasco</w:t>
      </w:r>
      <w:r w:rsidR="00D46977">
        <w:tab/>
      </w:r>
      <w:r w:rsidR="00D46977">
        <w:tab/>
      </w:r>
      <w:sdt>
        <w:sdtPr>
          <w:id w:val="-145887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46977">
        <w:t>La Rioja</w:t>
      </w:r>
      <w:r w:rsidR="00D46977">
        <w:tab/>
      </w:r>
      <w:r w:rsidR="00D46977">
        <w:tab/>
      </w:r>
      <w:sdt>
        <w:sdtPr>
          <w:rPr>
            <w:rFonts w:ascii="MS Gothic" w:eastAsia="MS Gothic" w:hAnsi="MS Gothic"/>
          </w:rPr>
          <w:id w:val="7471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C. A. de Ceuta</w:t>
      </w:r>
      <w:r w:rsidR="00D46977">
        <w:tab/>
      </w:r>
      <w:sdt>
        <w:sdtPr>
          <w:rPr>
            <w:rFonts w:ascii="MS Gothic" w:eastAsia="MS Gothic" w:hAnsi="MS Gothic"/>
          </w:rPr>
          <w:id w:val="38829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C.A. de Melilla</w:t>
      </w:r>
    </w:p>
    <w:p w14:paraId="0CC80FA6" w14:textId="77777777" w:rsidR="00E301BA" w:rsidRDefault="00E301BA" w:rsidP="00E301BA">
      <w:pPr>
        <w:pStyle w:val="Prrafodelista"/>
        <w:ind w:left="1440"/>
      </w:pPr>
    </w:p>
    <w:p w14:paraId="658897DD" w14:textId="105F01A5" w:rsidR="00E301BA" w:rsidRDefault="00E301BA" w:rsidP="00E301BA">
      <w:pPr>
        <w:pStyle w:val="Prrafodelista"/>
        <w:numPr>
          <w:ilvl w:val="1"/>
          <w:numId w:val="6"/>
        </w:numPr>
      </w:pPr>
      <w:r>
        <w:t>Lengua</w:t>
      </w:r>
      <w:r w:rsidR="00A67B99">
        <w:t>*</w:t>
      </w:r>
      <w:r>
        <w:t>:</w:t>
      </w:r>
    </w:p>
    <w:p w14:paraId="4436D419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51576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Castellano</w:t>
      </w:r>
    </w:p>
    <w:p w14:paraId="0673A29F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55871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Catalán</w:t>
      </w:r>
    </w:p>
    <w:p w14:paraId="1D325194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202898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Euskera</w:t>
      </w:r>
    </w:p>
    <w:p w14:paraId="2E706DDD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017459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Valenciano</w:t>
      </w:r>
    </w:p>
    <w:p w14:paraId="2A337B9F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209886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Gallego</w:t>
      </w:r>
    </w:p>
    <w:p w14:paraId="141A4F6B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96303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Aranés</w:t>
      </w:r>
    </w:p>
    <w:p w14:paraId="50656861" w14:textId="77777777" w:rsidR="00E301BA" w:rsidRDefault="00A67B99" w:rsidP="00E301BA">
      <w:pPr>
        <w:pStyle w:val="Prrafodelista"/>
        <w:ind w:left="2160"/>
      </w:pPr>
      <w:sdt>
        <w:sdtPr>
          <w:rPr>
            <w:rFonts w:ascii="MS Gothic" w:eastAsia="MS Gothic" w:hAnsi="MS Gothic"/>
          </w:rPr>
          <w:id w:val="-161782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Otro; indicar:</w:t>
      </w:r>
    </w:p>
    <w:p w14:paraId="5D622708" w14:textId="77777777" w:rsidR="00E301BA" w:rsidRDefault="00E301BA" w:rsidP="00E301BA">
      <w:pPr>
        <w:pStyle w:val="Prrafodelista"/>
        <w:numPr>
          <w:ilvl w:val="0"/>
          <w:numId w:val="6"/>
        </w:numPr>
      </w:pPr>
      <w:r w:rsidRPr="00AA1EBA">
        <w:rPr>
          <w:b/>
          <w:bCs/>
        </w:rPr>
        <w:t>Implementación</w:t>
      </w:r>
      <w:r>
        <w:t>:</w:t>
      </w:r>
    </w:p>
    <w:p w14:paraId="198036EC" w14:textId="77777777" w:rsidR="00E301BA" w:rsidRDefault="00E301BA" w:rsidP="00E301BA">
      <w:pPr>
        <w:pStyle w:val="Prrafodelista"/>
        <w:numPr>
          <w:ilvl w:val="1"/>
          <w:numId w:val="6"/>
        </w:numPr>
      </w:pPr>
      <w:r>
        <w:t>Actividades llevadas a cabo (Describir qué tipo de actividad)</w:t>
      </w:r>
    </w:p>
    <w:p w14:paraId="4361181A" w14:textId="77777777" w:rsidR="00E301BA" w:rsidRDefault="00E301BA" w:rsidP="00E301BA">
      <w:pPr>
        <w:pStyle w:val="Prrafodelista"/>
        <w:ind w:left="1440"/>
      </w:pPr>
    </w:p>
    <w:p w14:paraId="7EE66992" w14:textId="77777777" w:rsidR="00E301BA" w:rsidRDefault="00E301BA" w:rsidP="00E301BA">
      <w:pPr>
        <w:pStyle w:val="Prrafodelista"/>
        <w:ind w:left="1440"/>
      </w:pPr>
    </w:p>
    <w:p w14:paraId="686CF4DB" w14:textId="77777777" w:rsidR="00E301BA" w:rsidRDefault="00E301BA" w:rsidP="00E301BA">
      <w:pPr>
        <w:pStyle w:val="Prrafodelista"/>
        <w:ind w:left="2160"/>
      </w:pPr>
    </w:p>
    <w:p w14:paraId="36FA6846" w14:textId="77777777" w:rsidR="00E301BA" w:rsidRDefault="00E301BA" w:rsidP="00E301BA">
      <w:pPr>
        <w:pStyle w:val="Prrafodelista"/>
        <w:numPr>
          <w:ilvl w:val="1"/>
          <w:numId w:val="6"/>
        </w:numPr>
      </w:pPr>
      <w:r>
        <w:t>Financiación, posibles ayudas públicas</w:t>
      </w:r>
    </w:p>
    <w:p w14:paraId="3F7F22CA" w14:textId="77777777" w:rsidR="00E301BA" w:rsidRDefault="00A67B99" w:rsidP="00E301BA">
      <w:pPr>
        <w:pStyle w:val="Prrafodelista"/>
        <w:ind w:left="1440"/>
      </w:pPr>
      <w:sdt>
        <w:sdtPr>
          <w:rPr>
            <w:rFonts w:ascii="MS Gothic" w:eastAsia="MS Gothic" w:hAnsi="MS Gothic"/>
          </w:rPr>
          <w:id w:val="142769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Sí</w:t>
      </w:r>
    </w:p>
    <w:p w14:paraId="0B6685AA" w14:textId="77777777" w:rsidR="00E301BA" w:rsidRDefault="00A67B99" w:rsidP="00E301BA">
      <w:pPr>
        <w:pStyle w:val="Prrafodelista"/>
        <w:ind w:left="1440"/>
      </w:pPr>
      <w:sdt>
        <w:sdtPr>
          <w:rPr>
            <w:rFonts w:ascii="MS Gothic" w:eastAsia="MS Gothic" w:hAnsi="MS Gothic"/>
          </w:rPr>
          <w:id w:val="6322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1BA">
            <w:rPr>
              <w:rFonts w:ascii="MS Gothic" w:eastAsia="MS Gothic" w:hAnsi="MS Gothic" w:hint="eastAsia"/>
            </w:rPr>
            <w:t>☐</w:t>
          </w:r>
        </w:sdtContent>
      </w:sdt>
      <w:r w:rsidR="00E301BA">
        <w:t xml:space="preserve"> No</w:t>
      </w:r>
    </w:p>
    <w:p w14:paraId="11B1BC5C" w14:textId="77777777" w:rsidR="00E301BA" w:rsidRDefault="00E301BA" w:rsidP="00E301BA">
      <w:pPr>
        <w:pStyle w:val="Prrafodelista"/>
        <w:ind w:left="1440"/>
      </w:pPr>
    </w:p>
    <w:p w14:paraId="6A93E299" w14:textId="77777777" w:rsidR="00E301BA" w:rsidRDefault="00E301BA" w:rsidP="00E301BA">
      <w:pPr>
        <w:pStyle w:val="Prrafodelista"/>
        <w:numPr>
          <w:ilvl w:val="1"/>
          <w:numId w:val="6"/>
        </w:numPr>
      </w:pPr>
      <w:r>
        <w:t>Colaboración con otras organizaciones:</w:t>
      </w:r>
    </w:p>
    <w:p w14:paraId="28D54DA5" w14:textId="77777777" w:rsidR="00E301BA" w:rsidRDefault="00E301BA" w:rsidP="00E301BA"/>
    <w:p w14:paraId="1A106C0A" w14:textId="27CED668" w:rsidR="00E301BA" w:rsidRDefault="00E301BA" w:rsidP="00E301BA">
      <w:pPr>
        <w:pStyle w:val="Prrafodelista"/>
        <w:numPr>
          <w:ilvl w:val="0"/>
          <w:numId w:val="6"/>
        </w:numPr>
      </w:pPr>
      <w:r w:rsidRPr="00AA1EBA">
        <w:rPr>
          <w:b/>
          <w:bCs/>
        </w:rPr>
        <w:t>Resultados obtenidos</w:t>
      </w:r>
      <w:r w:rsidR="00A67B99">
        <w:rPr>
          <w:b/>
          <w:bCs/>
        </w:rPr>
        <w:t>*</w:t>
      </w:r>
      <w:r>
        <w:t>:</w:t>
      </w:r>
    </w:p>
    <w:p w14:paraId="0E0F52E7" w14:textId="77777777" w:rsidR="00E301BA" w:rsidRDefault="00E301BA" w:rsidP="00E301BA">
      <w:pPr>
        <w:pStyle w:val="Prrafodelista"/>
      </w:pPr>
    </w:p>
    <w:p w14:paraId="7CEC28BA" w14:textId="77777777" w:rsidR="00E301BA" w:rsidRDefault="00E301BA" w:rsidP="00E301BA">
      <w:pPr>
        <w:pStyle w:val="Prrafodelista"/>
      </w:pPr>
    </w:p>
    <w:p w14:paraId="0AE36C59" w14:textId="450427DA" w:rsidR="00E301BA" w:rsidRDefault="00E301BA" w:rsidP="00E301BA">
      <w:pPr>
        <w:pStyle w:val="Prrafodelista"/>
        <w:numPr>
          <w:ilvl w:val="0"/>
          <w:numId w:val="6"/>
        </w:numPr>
      </w:pPr>
      <w:r w:rsidRPr="00AA1EBA">
        <w:rPr>
          <w:b/>
          <w:bCs/>
        </w:rPr>
        <w:t>Eficacia de la medida</w:t>
      </w:r>
      <w:r>
        <w:rPr>
          <w:b/>
          <w:bCs/>
        </w:rPr>
        <w:t xml:space="preserve"> (indique el grado de eficacia)</w:t>
      </w:r>
      <w:r w:rsidR="00A67B99">
        <w:rPr>
          <w:b/>
          <w:bCs/>
        </w:rPr>
        <w:t>*</w:t>
      </w:r>
      <w:r>
        <w:t>:</w:t>
      </w:r>
    </w:p>
    <w:p w14:paraId="51C040B6" w14:textId="77777777" w:rsidR="00E301BA" w:rsidRDefault="00E301BA" w:rsidP="00E301BA">
      <w:pPr>
        <w:pStyle w:val="Prrafodelista"/>
        <w:rPr>
          <w:b/>
          <w:bCs/>
        </w:rPr>
      </w:pPr>
    </w:p>
    <w:p w14:paraId="64EE11DC" w14:textId="77777777" w:rsidR="00E301BA" w:rsidRDefault="00E301BA" w:rsidP="00E301BA">
      <w:pPr>
        <w:pStyle w:val="Prrafodelista"/>
        <w:rPr>
          <w:rFonts w:ascii="MS Gothic" w:eastAsia="MS Gothic" w:hAnsi="MS Gothic"/>
        </w:rPr>
      </w:pPr>
    </w:p>
    <w:p w14:paraId="1C30238E" w14:textId="0836CFE9" w:rsidR="00E301BA" w:rsidRDefault="00E301BA" w:rsidP="00E301BA">
      <w:pPr>
        <w:pStyle w:val="Prrafodelista"/>
        <w:numPr>
          <w:ilvl w:val="0"/>
          <w:numId w:val="6"/>
        </w:numPr>
      </w:pPr>
      <w:r>
        <w:rPr>
          <w:b/>
          <w:bCs/>
        </w:rPr>
        <w:t>E</w:t>
      </w:r>
      <w:r w:rsidRPr="00AA1EBA">
        <w:rPr>
          <w:b/>
          <w:bCs/>
        </w:rPr>
        <w:t>nlaces web</w:t>
      </w:r>
      <w:r>
        <w:rPr>
          <w:b/>
          <w:bCs/>
        </w:rPr>
        <w:t xml:space="preserve"> (descripción de la medida, actividades realizadas y repercusión en prensa)</w:t>
      </w:r>
      <w:r w:rsidR="00D46977">
        <w:rPr>
          <w:rStyle w:val="Refdenotaalpie"/>
          <w:b/>
          <w:bCs/>
        </w:rPr>
        <w:footnoteReference w:id="1"/>
      </w:r>
      <w:r>
        <w:t>:</w:t>
      </w:r>
    </w:p>
    <w:p w14:paraId="7DD0B102" w14:textId="4B79A864" w:rsidR="00E301BA" w:rsidRDefault="00E301BA" w:rsidP="00E301BA">
      <w:pPr>
        <w:pStyle w:val="Prrafodelista"/>
        <w:numPr>
          <w:ilvl w:val="1"/>
          <w:numId w:val="6"/>
        </w:numPr>
      </w:pPr>
      <w:r>
        <w:t>Descripción de la medida</w:t>
      </w:r>
      <w:r w:rsidR="00A67B99">
        <w:t>*</w:t>
      </w:r>
      <w:r>
        <w:t>:</w:t>
      </w:r>
    </w:p>
    <w:p w14:paraId="2B60D313" w14:textId="77777777" w:rsidR="00E301BA" w:rsidRDefault="00E301BA" w:rsidP="00E301BA">
      <w:pPr>
        <w:pStyle w:val="Prrafodelista"/>
      </w:pPr>
    </w:p>
    <w:p w14:paraId="3C8E5698" w14:textId="77777777" w:rsidR="00E301BA" w:rsidRDefault="00E301BA" w:rsidP="00E301BA">
      <w:pPr>
        <w:pStyle w:val="Prrafodelista"/>
        <w:numPr>
          <w:ilvl w:val="1"/>
          <w:numId w:val="6"/>
        </w:numPr>
      </w:pPr>
      <w:r>
        <w:t>Actividades realizadas:</w:t>
      </w:r>
    </w:p>
    <w:p w14:paraId="102643CC" w14:textId="77777777" w:rsidR="00E301BA" w:rsidRDefault="00E301BA" w:rsidP="00E301BA">
      <w:pPr>
        <w:pStyle w:val="Prrafodelista"/>
        <w:ind w:left="1440"/>
      </w:pPr>
    </w:p>
    <w:p w14:paraId="2703AF52" w14:textId="77777777" w:rsidR="00E301BA" w:rsidRDefault="00E301BA" w:rsidP="00E301BA">
      <w:pPr>
        <w:pStyle w:val="Prrafodelista"/>
        <w:numPr>
          <w:ilvl w:val="1"/>
          <w:numId w:val="6"/>
        </w:numPr>
      </w:pPr>
      <w:r>
        <w:t>Repercusión en prensa:</w:t>
      </w:r>
    </w:p>
    <w:p w14:paraId="5519D168" w14:textId="77777777" w:rsidR="00E301BA" w:rsidRDefault="00E301BA" w:rsidP="00E301BA"/>
    <w:p w14:paraId="6F8EDAC0" w14:textId="4C3CDDB1" w:rsidR="00845993" w:rsidRPr="00A67B99" w:rsidRDefault="00A67B99" w:rsidP="00A67B99">
      <w:pPr>
        <w:pStyle w:val="Prrafodelista"/>
        <w:numPr>
          <w:ilvl w:val="0"/>
          <w:numId w:val="6"/>
        </w:numPr>
        <w:rPr>
          <w:b/>
          <w:bCs/>
        </w:rPr>
      </w:pPr>
      <w:r w:rsidRPr="00A67B99">
        <w:rPr>
          <w:b/>
          <w:bCs/>
        </w:rPr>
        <w:t>Medida disponible para replicar</w:t>
      </w:r>
      <w:r>
        <w:rPr>
          <w:b/>
          <w:bCs/>
        </w:rPr>
        <w:t>*</w:t>
      </w:r>
    </w:p>
    <w:p w14:paraId="225D7808" w14:textId="60A9B5CC" w:rsidR="00A67B99" w:rsidRDefault="00A67B99" w:rsidP="00A67B99">
      <w:pPr>
        <w:ind w:left="360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22519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 w:rsidRPr="00A67B99">
        <w:t>Sí</w:t>
      </w:r>
    </w:p>
    <w:p w14:paraId="28E11F1F" w14:textId="01CAF578" w:rsidR="00A67B99" w:rsidRDefault="00A67B99" w:rsidP="00A67B99">
      <w:pPr>
        <w:ind w:left="360"/>
      </w:pPr>
      <w:sdt>
        <w:sdtPr>
          <w:rPr>
            <w:rFonts w:ascii="MS Gothic" w:eastAsia="MS Gothic" w:hAnsi="MS Gothic"/>
          </w:rPr>
          <w:id w:val="-109216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</w:t>
      </w:r>
      <w:r w:rsidRPr="00A67B99">
        <w:t>No</w:t>
      </w:r>
    </w:p>
    <w:p w14:paraId="7C92F2C4" w14:textId="77777777" w:rsidR="00A67B99" w:rsidRDefault="00A67B99" w:rsidP="00A67B99">
      <w:pPr>
        <w:ind w:left="360"/>
      </w:pPr>
    </w:p>
    <w:p w14:paraId="1E45E54A" w14:textId="77777777" w:rsidR="00A67B99" w:rsidRDefault="00A67B99" w:rsidP="00A67B99">
      <w:pPr>
        <w:ind w:left="360"/>
      </w:pPr>
    </w:p>
    <w:p w14:paraId="358FDFE1" w14:textId="7D5AEC30" w:rsidR="00A67B99" w:rsidRPr="00E301BA" w:rsidRDefault="00A67B99" w:rsidP="00A67B99">
      <w:pPr>
        <w:ind w:left="360"/>
      </w:pPr>
      <w:r>
        <w:t>Los campos señalados con * son obligatorios.</w:t>
      </w:r>
    </w:p>
    <w:sectPr w:rsidR="00A67B99" w:rsidRPr="00E301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86EB" w14:textId="77777777" w:rsidR="00F32980" w:rsidRDefault="00F32980" w:rsidP="00F32980">
      <w:pPr>
        <w:spacing w:after="0" w:line="240" w:lineRule="auto"/>
      </w:pPr>
      <w:r>
        <w:separator/>
      </w:r>
    </w:p>
  </w:endnote>
  <w:endnote w:type="continuationSeparator" w:id="0">
    <w:p w14:paraId="74F6E86D" w14:textId="77777777" w:rsidR="00F32980" w:rsidRDefault="00F32980" w:rsidP="00F3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9834" w14:textId="77777777" w:rsidR="00F32980" w:rsidRDefault="00F329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6D73" w14:textId="77777777" w:rsidR="00F32980" w:rsidRDefault="00F329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B6C1" w14:textId="77777777" w:rsidR="00F32980" w:rsidRDefault="00F32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95FD" w14:textId="77777777" w:rsidR="00F32980" w:rsidRDefault="00F32980" w:rsidP="00F32980">
      <w:pPr>
        <w:spacing w:after="0" w:line="240" w:lineRule="auto"/>
      </w:pPr>
      <w:r>
        <w:separator/>
      </w:r>
    </w:p>
  </w:footnote>
  <w:footnote w:type="continuationSeparator" w:id="0">
    <w:p w14:paraId="169C3CF9" w14:textId="77777777" w:rsidR="00F32980" w:rsidRDefault="00F32980" w:rsidP="00F32980">
      <w:pPr>
        <w:spacing w:after="0" w:line="240" w:lineRule="auto"/>
      </w:pPr>
      <w:r>
        <w:continuationSeparator/>
      </w:r>
    </w:p>
  </w:footnote>
  <w:footnote w:id="1">
    <w:p w14:paraId="701C7764" w14:textId="77777777" w:rsidR="00D46977" w:rsidRDefault="00D46977" w:rsidP="00D46977">
      <w:pPr>
        <w:pStyle w:val="Textonotapie"/>
      </w:pPr>
      <w:r>
        <w:rPr>
          <w:rStyle w:val="Refdenotaalpie"/>
        </w:rPr>
        <w:footnoteRef/>
      </w:r>
      <w:r>
        <w:t xml:space="preserve"> Ejemplos válidos:</w:t>
      </w:r>
    </w:p>
    <w:p w14:paraId="0F1D355C" w14:textId="77777777" w:rsidR="00D46977" w:rsidRDefault="00D46977" w:rsidP="00D46977">
      <w:pPr>
        <w:pStyle w:val="Textonotapie"/>
      </w:pPr>
      <w:r>
        <w:t>https://plataforma.com/video/123, http://ejemplo.net/canal, https://ejemplo.com:8080/ruta, https://sub.portal.tv/serie, http://canal.org/directo</w:t>
      </w:r>
    </w:p>
    <w:p w14:paraId="39D2CB47" w14:textId="6E94D1FA" w:rsidR="00D46977" w:rsidRDefault="00D46977" w:rsidP="00D46977">
      <w:pPr>
        <w:pStyle w:val="Textonotapie"/>
      </w:pPr>
      <w:r>
        <w:t>Recuerde: la URL debe empezar por http:// o https://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627C" w14:textId="28C1A2DA" w:rsidR="00F32980" w:rsidRDefault="00A67B99">
    <w:pPr>
      <w:pStyle w:val="Encabezado"/>
    </w:pPr>
    <w:r>
      <w:rPr>
        <w:noProof/>
      </w:rPr>
      <w:pict w14:anchorId="74E8F9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1" o:spid="_x0000_s1026" type="#_x0000_t136" style="position:absolute;margin-left:0;margin-top:0;width:436pt;height:16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EA91" w14:textId="4349B022" w:rsidR="00F32980" w:rsidRDefault="00A67B99">
    <w:pPr>
      <w:pStyle w:val="Encabezado"/>
    </w:pPr>
    <w:r>
      <w:rPr>
        <w:noProof/>
      </w:rPr>
      <w:pict w14:anchorId="7EB00F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2" o:spid="_x0000_s1027" type="#_x0000_t136" style="position:absolute;margin-left:0;margin-top:0;width:436pt;height:16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9F58" w14:textId="78DF6471" w:rsidR="00F32980" w:rsidRDefault="00A67B99">
    <w:pPr>
      <w:pStyle w:val="Encabezado"/>
    </w:pPr>
    <w:r>
      <w:rPr>
        <w:noProof/>
      </w:rPr>
      <w:pict w14:anchorId="00A5E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0" o:spid="_x0000_s1025" type="#_x0000_t136" style="position:absolute;margin-left:0;margin-top:0;width:436pt;height:16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6AA2"/>
    <w:multiLevelType w:val="hybridMultilevel"/>
    <w:tmpl w:val="7EE0B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704F"/>
    <w:multiLevelType w:val="hybridMultilevel"/>
    <w:tmpl w:val="125A83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83774"/>
    <w:multiLevelType w:val="hybridMultilevel"/>
    <w:tmpl w:val="2B1AF7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355F0"/>
    <w:multiLevelType w:val="hybridMultilevel"/>
    <w:tmpl w:val="7EE0B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6151"/>
    <w:multiLevelType w:val="hybridMultilevel"/>
    <w:tmpl w:val="416053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01603"/>
    <w:multiLevelType w:val="hybridMultilevel"/>
    <w:tmpl w:val="7EE0B4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1627">
    <w:abstractNumId w:val="4"/>
  </w:num>
  <w:num w:numId="2" w16cid:durableId="211313974">
    <w:abstractNumId w:val="2"/>
  </w:num>
  <w:num w:numId="3" w16cid:durableId="197470250">
    <w:abstractNumId w:val="1"/>
  </w:num>
  <w:num w:numId="4" w16cid:durableId="616253672">
    <w:abstractNumId w:val="5"/>
  </w:num>
  <w:num w:numId="5" w16cid:durableId="461844460">
    <w:abstractNumId w:val="0"/>
  </w:num>
  <w:num w:numId="6" w16cid:durableId="283660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80"/>
    <w:rsid w:val="00304A2D"/>
    <w:rsid w:val="00396F32"/>
    <w:rsid w:val="00536FC0"/>
    <w:rsid w:val="005C7750"/>
    <w:rsid w:val="0078304B"/>
    <w:rsid w:val="007F1F2B"/>
    <w:rsid w:val="00845993"/>
    <w:rsid w:val="008F5405"/>
    <w:rsid w:val="009B2429"/>
    <w:rsid w:val="00A67B99"/>
    <w:rsid w:val="00AB0662"/>
    <w:rsid w:val="00AC37FC"/>
    <w:rsid w:val="00BD0207"/>
    <w:rsid w:val="00C5134A"/>
    <w:rsid w:val="00D46977"/>
    <w:rsid w:val="00E301BA"/>
    <w:rsid w:val="00F32980"/>
    <w:rsid w:val="00F91DA4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F2C6"/>
  <w15:chartTrackingRefBased/>
  <w15:docId w15:val="{837CA44C-1CF0-4EFD-9B37-075ADD79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1BA"/>
  </w:style>
  <w:style w:type="paragraph" w:styleId="Ttulo1">
    <w:name w:val="heading 1"/>
    <w:basedOn w:val="Normal"/>
    <w:next w:val="Normal"/>
    <w:link w:val="Ttulo1Car"/>
    <w:uiPriority w:val="9"/>
    <w:qFormat/>
    <w:rsid w:val="00F3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9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9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9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9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9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9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9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9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9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9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98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2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980"/>
  </w:style>
  <w:style w:type="paragraph" w:styleId="Piedepgina">
    <w:name w:val="footer"/>
    <w:basedOn w:val="Normal"/>
    <w:link w:val="PiedepginaCar"/>
    <w:uiPriority w:val="99"/>
    <w:unhideWhenUsed/>
    <w:rsid w:val="00F32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980"/>
  </w:style>
  <w:style w:type="paragraph" w:styleId="Textonotapie">
    <w:name w:val="footnote text"/>
    <w:basedOn w:val="Normal"/>
    <w:link w:val="TextonotapieCar"/>
    <w:uiPriority w:val="99"/>
    <w:semiHidden/>
    <w:unhideWhenUsed/>
    <w:rsid w:val="00D4697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697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469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CNMC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Samaniego Sánchez, Rubén</dc:creator>
  <cp:keywords/>
  <dc:description/>
  <cp:lastModifiedBy>Samaniego Sánchez, Rubén</cp:lastModifiedBy>
  <cp:revision>4</cp:revision>
  <dcterms:created xsi:type="dcterms:W3CDTF">2025-08-21T12:24:00Z</dcterms:created>
  <dcterms:modified xsi:type="dcterms:W3CDTF">2025-09-16T11:31:00Z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8aaffc-186e-450b-9166-22662fc28ad1_Enabled">
    <vt:lpwstr>true</vt:lpwstr>
  </property>
  <property fmtid="{D5CDD505-2E9C-101B-9397-08002B2CF9AE}" pid="3" name="MSIP_Label_858aaffc-186e-450b-9166-22662fc28ad1_SetDate">
    <vt:lpwstr>2025-08-21T08:42:13Z</vt:lpwstr>
  </property>
  <property fmtid="{D5CDD505-2E9C-101B-9397-08002B2CF9AE}" pid="4" name="MSIP_Label_858aaffc-186e-450b-9166-22662fc28ad1_Method">
    <vt:lpwstr>Standard</vt:lpwstr>
  </property>
  <property fmtid="{D5CDD505-2E9C-101B-9397-08002B2CF9AE}" pid="5" name="MSIP_Label_858aaffc-186e-450b-9166-22662fc28ad1_Name">
    <vt:lpwstr>INTERNA</vt:lpwstr>
  </property>
  <property fmtid="{D5CDD505-2E9C-101B-9397-08002B2CF9AE}" pid="6" name="MSIP_Label_858aaffc-186e-450b-9166-22662fc28ad1_SiteId">
    <vt:lpwstr>6aa9af7d-66e3-4309-b8d7-e4aef08e5761</vt:lpwstr>
  </property>
  <property fmtid="{D5CDD505-2E9C-101B-9397-08002B2CF9AE}" pid="7" name="MSIP_Label_858aaffc-186e-450b-9166-22662fc28ad1_ActionId">
    <vt:lpwstr>cc975d9c-d208-4237-aaf9-ebbd7f2a7f6f</vt:lpwstr>
  </property>
  <property fmtid="{D5CDD505-2E9C-101B-9397-08002B2CF9AE}" pid="8" name="MSIP_Label_858aaffc-186e-450b-9166-22662fc28ad1_ContentBits">
    <vt:lpwstr>0</vt:lpwstr>
  </property>
  <property fmtid="{D5CDD505-2E9C-101B-9397-08002B2CF9AE}" pid="9" name="MSIP_Label_858aaffc-186e-450b-9166-22662fc28ad1_Tag">
    <vt:lpwstr>10, 3, 0, 1</vt:lpwstr>
  </property>
</Properties>
</file>