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7689E" w14:textId="77777777" w:rsidR="00396F32" w:rsidRPr="00DA2772" w:rsidRDefault="00396F32" w:rsidP="00396F32">
      <w:pPr>
        <w:rPr>
          <w:b/>
          <w:bCs/>
          <w:sz w:val="30"/>
          <w:szCs w:val="30"/>
        </w:rPr>
      </w:pPr>
      <w:r w:rsidRPr="00DA2772">
        <w:rPr>
          <w:b/>
          <w:bCs/>
          <w:sz w:val="30"/>
          <w:szCs w:val="30"/>
        </w:rPr>
        <w:t>MEDIDAS DE ALFABETIZACIÓN MEDIÁTICA (GENERAL)</w:t>
      </w:r>
    </w:p>
    <w:p w14:paraId="1DFB895A" w14:textId="1D8C76E6" w:rsidR="00396F32" w:rsidRDefault="00396F32" w:rsidP="00396F32">
      <w:r>
        <w:t>Organismo/institución impulsora</w:t>
      </w:r>
      <w:r w:rsidR="00822E0E">
        <w:t>*</w:t>
      </w:r>
      <w:r>
        <w:t xml:space="preserve">: </w:t>
      </w:r>
    </w:p>
    <w:p w14:paraId="55D1135E" w14:textId="30BA2428" w:rsidR="00396F32" w:rsidRDefault="00396F32" w:rsidP="00396F32">
      <w:r>
        <w:t>Tipo</w:t>
      </w:r>
      <w:r w:rsidR="00822E0E">
        <w:t>*</w:t>
      </w:r>
      <w:r>
        <w:t xml:space="preserve">: </w:t>
      </w:r>
    </w:p>
    <w:p w14:paraId="50E0D68A" w14:textId="77777777" w:rsidR="00396F32" w:rsidRDefault="000E6548" w:rsidP="00396F32">
      <w:sdt>
        <w:sdtPr>
          <w:rPr>
            <w:rFonts w:ascii="MS Gothic" w:eastAsia="MS Gothic" w:hAnsi="MS Gothic"/>
          </w:rPr>
          <w:id w:val="1972396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6F32">
            <w:rPr>
              <w:rFonts w:ascii="MS Gothic" w:eastAsia="MS Gothic" w:hAnsi="MS Gothic" w:hint="eastAsia"/>
            </w:rPr>
            <w:t>☐</w:t>
          </w:r>
        </w:sdtContent>
      </w:sdt>
      <w:r w:rsidR="00396F32">
        <w:t xml:space="preserve"> Administración Pública Estatal</w:t>
      </w:r>
    </w:p>
    <w:p w14:paraId="5C933A5B" w14:textId="77777777" w:rsidR="00396F32" w:rsidRDefault="000E6548" w:rsidP="00396F32">
      <w:sdt>
        <w:sdtPr>
          <w:rPr>
            <w:rFonts w:ascii="MS Gothic" w:eastAsia="MS Gothic" w:hAnsi="MS Gothic"/>
          </w:rPr>
          <w:id w:val="-3134182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6F32">
            <w:rPr>
              <w:rFonts w:ascii="MS Gothic" w:eastAsia="MS Gothic" w:hAnsi="MS Gothic" w:hint="eastAsia"/>
            </w:rPr>
            <w:t>☐</w:t>
          </w:r>
        </w:sdtContent>
      </w:sdt>
      <w:r w:rsidR="00396F32">
        <w:t xml:space="preserve"> Administración Pública autonómica</w:t>
      </w:r>
    </w:p>
    <w:p w14:paraId="1732A72D" w14:textId="3F7AFDA6" w:rsidR="00396F32" w:rsidRDefault="000E6548" w:rsidP="00396F32">
      <w:sdt>
        <w:sdtPr>
          <w:rPr>
            <w:rFonts w:ascii="MS Gothic" w:eastAsia="MS Gothic" w:hAnsi="MS Gothic"/>
          </w:rPr>
          <w:id w:val="9711835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6F32">
            <w:rPr>
              <w:rFonts w:ascii="MS Gothic" w:eastAsia="MS Gothic" w:hAnsi="MS Gothic" w:hint="eastAsia"/>
            </w:rPr>
            <w:t>☐</w:t>
          </w:r>
        </w:sdtContent>
      </w:sdt>
      <w:r w:rsidR="00396F32">
        <w:t xml:space="preserve"> Autoridad Audiovisual de Regulación</w:t>
      </w:r>
    </w:p>
    <w:p w14:paraId="0D443554" w14:textId="77777777" w:rsidR="00396F32" w:rsidRDefault="000E6548" w:rsidP="00396F32">
      <w:pPr>
        <w:rPr>
          <w:rFonts w:ascii="MS Gothic" w:eastAsia="MS Gothic" w:hAnsi="MS Gothic"/>
        </w:rPr>
      </w:pPr>
      <w:sdt>
        <w:sdtPr>
          <w:rPr>
            <w:rFonts w:ascii="MS Gothic" w:eastAsia="MS Gothic" w:hAnsi="MS Gothic"/>
          </w:rPr>
          <w:id w:val="14151286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6F32">
            <w:rPr>
              <w:rFonts w:ascii="MS Gothic" w:eastAsia="MS Gothic" w:hAnsi="MS Gothic" w:hint="eastAsia"/>
            </w:rPr>
            <w:t>☐</w:t>
          </w:r>
        </w:sdtContent>
      </w:sdt>
      <w:r w:rsidR="00396F32">
        <w:rPr>
          <w:rFonts w:ascii="MS Gothic" w:eastAsia="MS Gothic" w:hAnsi="MS Gothic"/>
        </w:rPr>
        <w:t xml:space="preserve"> </w:t>
      </w:r>
      <w:r w:rsidR="00396F32" w:rsidRPr="001615C9">
        <w:t>Organización sin ánimo de lucro</w:t>
      </w:r>
    </w:p>
    <w:p w14:paraId="0CBE920A" w14:textId="77777777" w:rsidR="00396F32" w:rsidRPr="001615C9" w:rsidRDefault="000E6548" w:rsidP="00396F32">
      <w:sdt>
        <w:sdtPr>
          <w:id w:val="-17336940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6F32" w:rsidRPr="001615C9">
            <w:rPr>
              <w:rFonts w:hint="eastAsia"/>
            </w:rPr>
            <w:t>☐</w:t>
          </w:r>
        </w:sdtContent>
      </w:sdt>
      <w:r w:rsidR="00396F32" w:rsidRPr="001615C9">
        <w:t xml:space="preserve"> Prestador </w:t>
      </w:r>
      <w:r w:rsidR="00396F32">
        <w:t xml:space="preserve">de servicios de comunicación </w:t>
      </w:r>
      <w:r w:rsidR="00396F32" w:rsidRPr="001615C9">
        <w:t>audiovisual de ámbito estatal</w:t>
      </w:r>
    </w:p>
    <w:p w14:paraId="05F537CB" w14:textId="77777777" w:rsidR="00396F32" w:rsidRPr="001615C9" w:rsidRDefault="000E6548" w:rsidP="00396F32">
      <w:sdt>
        <w:sdtPr>
          <w:id w:val="2430770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6F32" w:rsidRPr="001615C9">
            <w:rPr>
              <w:rFonts w:hint="eastAsia"/>
            </w:rPr>
            <w:t>☐</w:t>
          </w:r>
        </w:sdtContent>
      </w:sdt>
      <w:r w:rsidR="00396F32" w:rsidRPr="001615C9">
        <w:t xml:space="preserve"> Prestador </w:t>
      </w:r>
      <w:r w:rsidR="00396F32">
        <w:t xml:space="preserve">de servicios de comunicación </w:t>
      </w:r>
      <w:r w:rsidR="00396F32" w:rsidRPr="001615C9">
        <w:t>audiovisual de ámbito autonómico</w:t>
      </w:r>
    </w:p>
    <w:p w14:paraId="2B6A1607" w14:textId="77777777" w:rsidR="00396F32" w:rsidRDefault="000E6548" w:rsidP="00396F32">
      <w:sdt>
        <w:sdtPr>
          <w:id w:val="5387045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6F32" w:rsidRPr="001615C9">
            <w:rPr>
              <w:rFonts w:hint="eastAsia"/>
            </w:rPr>
            <w:t>☐</w:t>
          </w:r>
        </w:sdtContent>
      </w:sdt>
      <w:r w:rsidR="00396F32" w:rsidRPr="001615C9">
        <w:t xml:space="preserve"> Plataforma de intercambio de vídeo</w:t>
      </w:r>
    </w:p>
    <w:p w14:paraId="1FDBD5A0" w14:textId="505CBEAF" w:rsidR="00396F32" w:rsidRDefault="000E6548" w:rsidP="00396F32">
      <w:sdt>
        <w:sdtPr>
          <w:id w:val="4639340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396F32" w:rsidRPr="001615C9">
        <w:t xml:space="preserve"> </w:t>
      </w:r>
      <w:r w:rsidR="00396F32">
        <w:t>Otro, especificar:</w:t>
      </w:r>
    </w:p>
    <w:p w14:paraId="0AF18993" w14:textId="7009DAC2" w:rsidR="00396F32" w:rsidRDefault="00396F32" w:rsidP="00396F32">
      <w:r>
        <w:t>Nombre de la medida</w:t>
      </w:r>
      <w:r w:rsidR="00822E0E">
        <w:t>*</w:t>
      </w:r>
      <w:r>
        <w:t xml:space="preserve">: </w:t>
      </w:r>
    </w:p>
    <w:p w14:paraId="6F377503" w14:textId="451A4893" w:rsidR="00396F32" w:rsidRPr="00966407" w:rsidRDefault="00396F32" w:rsidP="00396F32">
      <w:pPr>
        <w:pStyle w:val="Prrafodelista"/>
        <w:numPr>
          <w:ilvl w:val="0"/>
          <w:numId w:val="4"/>
        </w:numPr>
      </w:pPr>
      <w:r w:rsidRPr="00966407">
        <w:rPr>
          <w:b/>
          <w:bCs/>
        </w:rPr>
        <w:t>Horizonte temporal</w:t>
      </w:r>
      <w:r w:rsidR="00822E0E">
        <w:rPr>
          <w:b/>
          <w:bCs/>
        </w:rPr>
        <w:t>*</w:t>
      </w:r>
      <w:r>
        <w:t>:</w:t>
      </w:r>
    </w:p>
    <w:p w14:paraId="3D90DF2A" w14:textId="77777777" w:rsidR="00396F32" w:rsidRDefault="000E6548" w:rsidP="00396F32">
      <w:sdt>
        <w:sdtPr>
          <w:rPr>
            <w:rFonts w:ascii="MS Gothic" w:eastAsia="MS Gothic" w:hAnsi="MS Gothic"/>
          </w:rPr>
          <w:id w:val="-21354679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6F32" w:rsidRPr="00A418FE">
            <w:rPr>
              <w:rFonts w:ascii="MS Gothic" w:eastAsia="MS Gothic" w:hAnsi="MS Gothic" w:hint="eastAsia"/>
            </w:rPr>
            <w:t>☐</w:t>
          </w:r>
        </w:sdtContent>
      </w:sdt>
      <w:r w:rsidR="00396F32">
        <w:t xml:space="preserve"> Desde 11-/2022</w:t>
      </w:r>
      <w:r w:rsidR="00396F32">
        <w:tab/>
      </w:r>
      <w:sdt>
        <w:sdtPr>
          <w:rPr>
            <w:rFonts w:ascii="MS Gothic" w:eastAsia="MS Gothic" w:hAnsi="MS Gothic"/>
          </w:rPr>
          <w:id w:val="-8311412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6F32" w:rsidRPr="00A418FE">
            <w:rPr>
              <w:rFonts w:ascii="MS Gothic" w:eastAsia="MS Gothic" w:hAnsi="MS Gothic" w:hint="eastAsia"/>
            </w:rPr>
            <w:t>☐</w:t>
          </w:r>
        </w:sdtContent>
      </w:sdt>
      <w:r w:rsidR="00396F32">
        <w:t xml:space="preserve"> 2023</w:t>
      </w:r>
      <w:r w:rsidR="00396F32">
        <w:tab/>
      </w:r>
      <w:sdt>
        <w:sdtPr>
          <w:rPr>
            <w:rFonts w:ascii="MS Gothic" w:eastAsia="MS Gothic" w:hAnsi="MS Gothic"/>
          </w:rPr>
          <w:id w:val="-4578001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6F32" w:rsidRPr="00A418FE">
            <w:rPr>
              <w:rFonts w:ascii="MS Gothic" w:eastAsia="MS Gothic" w:hAnsi="MS Gothic" w:hint="eastAsia"/>
            </w:rPr>
            <w:t>☐</w:t>
          </w:r>
        </w:sdtContent>
      </w:sdt>
      <w:r w:rsidR="00396F32">
        <w:t xml:space="preserve"> 2024 </w:t>
      </w:r>
      <w:r w:rsidR="00396F32">
        <w:tab/>
      </w:r>
      <w:sdt>
        <w:sdtPr>
          <w:rPr>
            <w:rFonts w:ascii="MS Gothic" w:eastAsia="MS Gothic" w:hAnsi="MS Gothic"/>
          </w:rPr>
          <w:id w:val="-12857303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6F32" w:rsidRPr="00A418FE">
            <w:rPr>
              <w:rFonts w:ascii="MS Gothic" w:eastAsia="MS Gothic" w:hAnsi="MS Gothic" w:hint="eastAsia"/>
            </w:rPr>
            <w:t>☐</w:t>
          </w:r>
        </w:sdtContent>
      </w:sdt>
      <w:r w:rsidR="00396F32">
        <w:t xml:space="preserve"> Hasta 10/2025</w:t>
      </w:r>
    </w:p>
    <w:p w14:paraId="79CE1776" w14:textId="1C5F123C" w:rsidR="00396F32" w:rsidRPr="00966407" w:rsidRDefault="00396F32" w:rsidP="00396F32">
      <w:pPr>
        <w:pStyle w:val="Prrafodelista"/>
        <w:numPr>
          <w:ilvl w:val="0"/>
          <w:numId w:val="4"/>
        </w:numPr>
        <w:rPr>
          <w:b/>
          <w:bCs/>
        </w:rPr>
      </w:pPr>
      <w:r w:rsidRPr="00966407">
        <w:rPr>
          <w:b/>
          <w:bCs/>
        </w:rPr>
        <w:t>Breve descripción de la medida</w:t>
      </w:r>
      <w:r w:rsidR="00822E0E">
        <w:rPr>
          <w:b/>
          <w:bCs/>
        </w:rPr>
        <w:t>*</w:t>
      </w:r>
      <w:r w:rsidRPr="00966407">
        <w:rPr>
          <w:b/>
          <w:bCs/>
        </w:rPr>
        <w:t>:</w:t>
      </w:r>
    </w:p>
    <w:p w14:paraId="7266F576" w14:textId="064B51AE" w:rsidR="00396F32" w:rsidRDefault="00396F32" w:rsidP="00396F32">
      <w:pPr>
        <w:pStyle w:val="Prrafodelista"/>
        <w:numPr>
          <w:ilvl w:val="1"/>
          <w:numId w:val="4"/>
        </w:numPr>
      </w:pPr>
      <w:r>
        <w:t>Objetivo</w:t>
      </w:r>
      <w:r w:rsidR="00822E0E">
        <w:t>*</w:t>
      </w:r>
      <w:r>
        <w:t>:</w:t>
      </w:r>
    </w:p>
    <w:p w14:paraId="72E3A9C6" w14:textId="7619C1AA" w:rsidR="00396F32" w:rsidRDefault="000E6548" w:rsidP="00396F32">
      <w:pPr>
        <w:pStyle w:val="Prrafodelista"/>
        <w:ind w:left="2160"/>
      </w:pPr>
      <w:sdt>
        <w:sdtPr>
          <w:rPr>
            <w:rFonts w:ascii="MS Gothic" w:eastAsia="MS Gothic" w:hAnsi="MS Gothic"/>
          </w:rPr>
          <w:id w:val="19768726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396F32">
        <w:t xml:space="preserve"> Desarrollo de competencias, contenidos, comprensión y valoración crítica.</w:t>
      </w:r>
    </w:p>
    <w:p w14:paraId="22F4FF27" w14:textId="77777777" w:rsidR="00396F32" w:rsidRDefault="000E6548" w:rsidP="00396F32">
      <w:pPr>
        <w:pStyle w:val="Prrafodelista"/>
        <w:ind w:left="2160"/>
      </w:pPr>
      <w:sdt>
        <w:sdtPr>
          <w:rPr>
            <w:rFonts w:ascii="MS Gothic" w:eastAsia="MS Gothic" w:hAnsi="MS Gothic"/>
          </w:rPr>
          <w:id w:val="-19528512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6F32">
            <w:rPr>
              <w:rFonts w:ascii="MS Gothic" w:eastAsia="MS Gothic" w:hAnsi="MS Gothic" w:hint="eastAsia"/>
            </w:rPr>
            <w:t>☐</w:t>
          </w:r>
        </w:sdtContent>
      </w:sdt>
      <w:r w:rsidR="00396F32">
        <w:t xml:space="preserve"> Ofrecer herramientas que permitan utilizar los medios con eficacia y seguridad.</w:t>
      </w:r>
    </w:p>
    <w:p w14:paraId="2BED3623" w14:textId="77777777" w:rsidR="00396F32" w:rsidRDefault="000E6548" w:rsidP="00396F32">
      <w:pPr>
        <w:pStyle w:val="Prrafodelista"/>
        <w:ind w:left="2160"/>
      </w:pPr>
      <w:sdt>
        <w:sdtPr>
          <w:rPr>
            <w:rFonts w:ascii="MS Gothic" w:eastAsia="MS Gothic" w:hAnsi="MS Gothic"/>
          </w:rPr>
          <w:id w:val="-1096702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6F32">
            <w:rPr>
              <w:rFonts w:ascii="MS Gothic" w:eastAsia="MS Gothic" w:hAnsi="MS Gothic" w:hint="eastAsia"/>
            </w:rPr>
            <w:t>☐</w:t>
          </w:r>
        </w:sdtContent>
      </w:sdt>
      <w:r w:rsidR="00396F32">
        <w:t xml:space="preserve"> Acceder y analizar críticamente la información. </w:t>
      </w:r>
    </w:p>
    <w:p w14:paraId="4642B4AE" w14:textId="77777777" w:rsidR="00396F32" w:rsidRDefault="000E6548" w:rsidP="00396F32">
      <w:pPr>
        <w:pStyle w:val="Prrafodelista"/>
        <w:ind w:left="2160"/>
      </w:pPr>
      <w:sdt>
        <w:sdtPr>
          <w:rPr>
            <w:rFonts w:ascii="MS Gothic" w:eastAsia="MS Gothic" w:hAnsi="MS Gothic"/>
          </w:rPr>
          <w:id w:val="-7231457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6F32">
            <w:rPr>
              <w:rFonts w:ascii="MS Gothic" w:eastAsia="MS Gothic" w:hAnsi="MS Gothic" w:hint="eastAsia"/>
            </w:rPr>
            <w:t>☐</w:t>
          </w:r>
        </w:sdtContent>
      </w:sdt>
      <w:r w:rsidR="00396F32">
        <w:t xml:space="preserve"> Discernir entre hechos y opiniones.</w:t>
      </w:r>
    </w:p>
    <w:p w14:paraId="081A5A7F" w14:textId="77777777" w:rsidR="00396F32" w:rsidRDefault="000E6548" w:rsidP="00396F32">
      <w:pPr>
        <w:pStyle w:val="Prrafodelista"/>
        <w:ind w:left="2160"/>
      </w:pPr>
      <w:sdt>
        <w:sdtPr>
          <w:rPr>
            <w:rFonts w:ascii="MS Gothic" w:eastAsia="MS Gothic" w:hAnsi="MS Gothic"/>
          </w:rPr>
          <w:id w:val="-18466309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6F32">
            <w:rPr>
              <w:rFonts w:ascii="MS Gothic" w:eastAsia="MS Gothic" w:hAnsi="MS Gothic" w:hint="eastAsia"/>
            </w:rPr>
            <w:t>☐</w:t>
          </w:r>
        </w:sdtContent>
      </w:sdt>
      <w:r w:rsidR="00396F32">
        <w:t xml:space="preserve"> Reconocer noticias falsas y procesos de desinformación. </w:t>
      </w:r>
    </w:p>
    <w:p w14:paraId="760E6119" w14:textId="77777777" w:rsidR="00396F32" w:rsidRDefault="000E6548" w:rsidP="00396F32">
      <w:pPr>
        <w:pStyle w:val="Prrafodelista"/>
        <w:ind w:left="2160"/>
      </w:pPr>
      <w:sdt>
        <w:sdtPr>
          <w:rPr>
            <w:rFonts w:ascii="MS Gothic" w:eastAsia="MS Gothic" w:hAnsi="MS Gothic"/>
          </w:rPr>
          <w:id w:val="-7068638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6F32">
            <w:rPr>
              <w:rFonts w:ascii="MS Gothic" w:eastAsia="MS Gothic" w:hAnsi="MS Gothic" w:hint="eastAsia"/>
            </w:rPr>
            <w:t>☐</w:t>
          </w:r>
        </w:sdtContent>
      </w:sdt>
      <w:r w:rsidR="00396F32">
        <w:t xml:space="preserve"> Elaborar contenidos audiovisuales de un modo responsable y seguro.</w:t>
      </w:r>
    </w:p>
    <w:p w14:paraId="77B995AC" w14:textId="77777777" w:rsidR="00396F32" w:rsidRDefault="000E6548" w:rsidP="00396F32">
      <w:pPr>
        <w:pStyle w:val="Prrafodelista"/>
        <w:ind w:left="2160"/>
      </w:pPr>
      <w:sdt>
        <w:sdtPr>
          <w:rPr>
            <w:rFonts w:ascii="MS Gothic" w:eastAsia="MS Gothic" w:hAnsi="MS Gothic"/>
          </w:rPr>
          <w:id w:val="18517551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6F32">
            <w:rPr>
              <w:rFonts w:ascii="MS Gothic" w:eastAsia="MS Gothic" w:hAnsi="MS Gothic" w:hint="eastAsia"/>
            </w:rPr>
            <w:t>☐</w:t>
          </w:r>
        </w:sdtContent>
      </w:sdt>
      <w:r w:rsidR="00396F32">
        <w:t xml:space="preserve"> Otro, especificar: </w:t>
      </w:r>
    </w:p>
    <w:p w14:paraId="25AFE225" w14:textId="77777777" w:rsidR="00396F32" w:rsidRDefault="00396F32" w:rsidP="00396F32">
      <w:pPr>
        <w:pStyle w:val="Prrafodelista"/>
        <w:ind w:left="2160"/>
      </w:pPr>
    </w:p>
    <w:p w14:paraId="67836641" w14:textId="12893770" w:rsidR="00396F32" w:rsidRDefault="00396F32" w:rsidP="00396F32">
      <w:pPr>
        <w:pStyle w:val="Prrafodelista"/>
        <w:numPr>
          <w:ilvl w:val="1"/>
          <w:numId w:val="4"/>
        </w:numPr>
      </w:pPr>
      <w:r>
        <w:t>Público al que se dirige</w:t>
      </w:r>
      <w:r w:rsidR="00822E0E">
        <w:t>*</w:t>
      </w:r>
      <w:r>
        <w:t>:</w:t>
      </w:r>
    </w:p>
    <w:p w14:paraId="36F6AA06" w14:textId="59DF4B1E" w:rsidR="00396F32" w:rsidRDefault="000E6548" w:rsidP="00396F32">
      <w:pPr>
        <w:pStyle w:val="Prrafodelista"/>
        <w:ind w:left="2160"/>
      </w:pPr>
      <w:sdt>
        <w:sdtPr>
          <w:rPr>
            <w:rFonts w:ascii="MS Gothic" w:eastAsia="MS Gothic" w:hAnsi="MS Gothic"/>
          </w:rPr>
          <w:id w:val="20503343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396F32">
        <w:t xml:space="preserve"> Menores (hasta 17 años)</w:t>
      </w:r>
    </w:p>
    <w:p w14:paraId="2FE57CED" w14:textId="77777777" w:rsidR="00396F32" w:rsidRDefault="000E6548" w:rsidP="00396F32">
      <w:pPr>
        <w:pStyle w:val="Prrafodelista"/>
        <w:ind w:left="2160"/>
      </w:pPr>
      <w:sdt>
        <w:sdtPr>
          <w:rPr>
            <w:rFonts w:ascii="MS Gothic" w:eastAsia="MS Gothic" w:hAnsi="MS Gothic"/>
          </w:rPr>
          <w:id w:val="10071783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6F32">
            <w:rPr>
              <w:rFonts w:ascii="MS Gothic" w:eastAsia="MS Gothic" w:hAnsi="MS Gothic" w:hint="eastAsia"/>
            </w:rPr>
            <w:t>☐</w:t>
          </w:r>
        </w:sdtContent>
      </w:sdt>
      <w:r w:rsidR="00396F32">
        <w:t xml:space="preserve"> Jóvenes (18-29 años)</w:t>
      </w:r>
    </w:p>
    <w:p w14:paraId="11F65449" w14:textId="61A41E16" w:rsidR="00396F32" w:rsidRDefault="000E6548" w:rsidP="00396F32">
      <w:pPr>
        <w:pStyle w:val="Prrafodelista"/>
        <w:ind w:left="2160"/>
      </w:pPr>
      <w:sdt>
        <w:sdtPr>
          <w:rPr>
            <w:rFonts w:ascii="MS Gothic" w:eastAsia="MS Gothic" w:hAnsi="MS Gothic"/>
          </w:rPr>
          <w:id w:val="15317608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396F32">
        <w:t xml:space="preserve"> Adultos (30-64 años)</w:t>
      </w:r>
    </w:p>
    <w:p w14:paraId="320C333C" w14:textId="77777777" w:rsidR="00396F32" w:rsidRDefault="000E6548" w:rsidP="00396F32">
      <w:pPr>
        <w:pStyle w:val="Prrafodelista"/>
        <w:ind w:left="2160"/>
      </w:pPr>
      <w:sdt>
        <w:sdtPr>
          <w:rPr>
            <w:rFonts w:ascii="MS Gothic" w:eastAsia="MS Gothic" w:hAnsi="MS Gothic"/>
          </w:rPr>
          <w:id w:val="-6519879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6F32">
            <w:rPr>
              <w:rFonts w:ascii="MS Gothic" w:eastAsia="MS Gothic" w:hAnsi="MS Gothic" w:hint="eastAsia"/>
            </w:rPr>
            <w:t>☐</w:t>
          </w:r>
        </w:sdtContent>
      </w:sdt>
      <w:r w:rsidR="00396F32">
        <w:t xml:space="preserve"> Mayores (+65)</w:t>
      </w:r>
    </w:p>
    <w:p w14:paraId="0FF0895C" w14:textId="77777777" w:rsidR="000E6548" w:rsidRDefault="000E6548" w:rsidP="00396F32">
      <w:pPr>
        <w:pStyle w:val="Prrafodelista"/>
        <w:ind w:left="2160"/>
      </w:pPr>
    </w:p>
    <w:p w14:paraId="7A2251A5" w14:textId="77777777" w:rsidR="000E6548" w:rsidRDefault="000E6548" w:rsidP="00396F32">
      <w:pPr>
        <w:pStyle w:val="Prrafodelista"/>
        <w:ind w:left="2160"/>
      </w:pPr>
    </w:p>
    <w:p w14:paraId="19165FEA" w14:textId="35207225" w:rsidR="00396F32" w:rsidRDefault="00396F32" w:rsidP="00396F32">
      <w:pPr>
        <w:pStyle w:val="Prrafodelista"/>
        <w:numPr>
          <w:ilvl w:val="1"/>
          <w:numId w:val="4"/>
        </w:numPr>
      </w:pPr>
      <w:r>
        <w:t>Ámbito geográfico</w:t>
      </w:r>
      <w:r w:rsidR="00822E0E">
        <w:t>*</w:t>
      </w:r>
      <w:r>
        <w:t>:</w:t>
      </w:r>
    </w:p>
    <w:p w14:paraId="622A72CB" w14:textId="101574A5" w:rsidR="00822E0E" w:rsidRDefault="000E6548" w:rsidP="00396F32">
      <w:pPr>
        <w:rPr>
          <w:rFonts w:eastAsia="MS Gothic"/>
        </w:rPr>
      </w:pPr>
      <w:sdt>
        <w:sdtPr>
          <w:rPr>
            <w:rFonts w:ascii="MS Gothic" w:eastAsia="MS Gothic" w:hAnsi="MS Gothic"/>
          </w:rPr>
          <w:id w:val="8760450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6F32">
            <w:rPr>
              <w:rFonts w:ascii="MS Gothic" w:eastAsia="MS Gothic" w:hAnsi="MS Gothic" w:hint="eastAsia"/>
            </w:rPr>
            <w:t>☐</w:t>
          </w:r>
        </w:sdtContent>
      </w:sdt>
      <w:r w:rsidR="00396F32">
        <w:rPr>
          <w:rFonts w:ascii="MS Gothic" w:eastAsia="MS Gothic" w:hAnsi="MS Gothic"/>
        </w:rPr>
        <w:t xml:space="preserve"> </w:t>
      </w:r>
      <w:r w:rsidR="00396F32" w:rsidRPr="00396F32">
        <w:rPr>
          <w:rFonts w:eastAsia="MS Gothic"/>
        </w:rPr>
        <w:t>Estata</w:t>
      </w:r>
      <w:r w:rsidR="00396F32">
        <w:rPr>
          <w:rFonts w:eastAsia="MS Gothic"/>
        </w:rPr>
        <w:t>l</w:t>
      </w:r>
      <w:r w:rsidR="00822E0E">
        <w:rPr>
          <w:rFonts w:eastAsia="MS Gothic"/>
        </w:rPr>
        <w:tab/>
      </w:r>
      <w:r w:rsidR="00822E0E">
        <w:rPr>
          <w:rFonts w:eastAsia="MS Gothic"/>
        </w:rPr>
        <w:tab/>
      </w:r>
      <w:sdt>
        <w:sdtPr>
          <w:id w:val="20477846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396F32" w:rsidRPr="001615C9">
        <w:t xml:space="preserve"> </w:t>
      </w:r>
      <w:r w:rsidR="00396F32">
        <w:rPr>
          <w:rFonts w:eastAsia="MS Gothic"/>
        </w:rPr>
        <w:t>Andalucía</w:t>
      </w:r>
      <w:r w:rsidR="00822E0E">
        <w:rPr>
          <w:rFonts w:eastAsia="MS Gothic"/>
        </w:rPr>
        <w:tab/>
      </w:r>
      <w:r w:rsidR="00396F32">
        <w:rPr>
          <w:rFonts w:eastAsia="MS Gothic"/>
        </w:rPr>
        <w:tab/>
      </w:r>
      <w:sdt>
        <w:sdtPr>
          <w:rPr>
            <w:rFonts w:ascii="MS Gothic" w:eastAsia="MS Gothic" w:hAnsi="MS Gothic"/>
          </w:rPr>
          <w:id w:val="16662829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6F32">
            <w:rPr>
              <w:rFonts w:ascii="MS Gothic" w:eastAsia="MS Gothic" w:hAnsi="MS Gothic" w:hint="eastAsia"/>
            </w:rPr>
            <w:t>☐</w:t>
          </w:r>
        </w:sdtContent>
      </w:sdt>
      <w:r w:rsidR="00396F32">
        <w:rPr>
          <w:rFonts w:eastAsia="MS Gothic"/>
        </w:rPr>
        <w:t xml:space="preserve"> Aragón</w:t>
      </w:r>
      <w:r w:rsidR="00822E0E">
        <w:rPr>
          <w:rFonts w:eastAsia="MS Gothic"/>
        </w:rPr>
        <w:tab/>
      </w:r>
      <w:r w:rsidR="00396F32">
        <w:rPr>
          <w:rFonts w:eastAsia="MS Gothic"/>
        </w:rPr>
        <w:tab/>
      </w:r>
      <w:sdt>
        <w:sdtPr>
          <w:rPr>
            <w:rFonts w:eastAsia="MS Gothic"/>
          </w:rPr>
          <w:id w:val="3974140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6F32" w:rsidRPr="00396F32">
            <w:rPr>
              <w:rFonts w:eastAsia="MS Gothic"/>
            </w:rPr>
            <w:t>☐</w:t>
          </w:r>
        </w:sdtContent>
      </w:sdt>
      <w:r w:rsidR="00396F32" w:rsidRPr="00396F32">
        <w:rPr>
          <w:rFonts w:eastAsia="MS Gothic"/>
        </w:rPr>
        <w:t xml:space="preserve"> P. de Asturias</w:t>
      </w:r>
    </w:p>
    <w:p w14:paraId="72EC2850" w14:textId="271A3AEE" w:rsidR="00822E0E" w:rsidRDefault="000E6548" w:rsidP="00396F32">
      <w:pPr>
        <w:rPr>
          <w:rFonts w:eastAsia="MS Gothic"/>
        </w:rPr>
      </w:pPr>
      <w:sdt>
        <w:sdtPr>
          <w:rPr>
            <w:rFonts w:eastAsia="MS Gothic"/>
          </w:rPr>
          <w:id w:val="18143621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6F32" w:rsidRPr="00396F32">
            <w:rPr>
              <w:rFonts w:eastAsia="MS Gothic"/>
            </w:rPr>
            <w:t>☐</w:t>
          </w:r>
        </w:sdtContent>
      </w:sdt>
      <w:r w:rsidR="00396F32" w:rsidRPr="00396F32">
        <w:rPr>
          <w:rFonts w:eastAsia="MS Gothic"/>
        </w:rPr>
        <w:t xml:space="preserve"> Illes Balears</w:t>
      </w:r>
      <w:r w:rsidR="00822E0E">
        <w:rPr>
          <w:rFonts w:eastAsia="MS Gothic"/>
        </w:rPr>
        <w:tab/>
      </w:r>
      <w:r w:rsidR="00822E0E">
        <w:rPr>
          <w:rFonts w:eastAsia="MS Gothic"/>
        </w:rPr>
        <w:tab/>
      </w:r>
      <w:sdt>
        <w:sdtPr>
          <w:rPr>
            <w:rFonts w:eastAsia="MS Gothic"/>
          </w:rPr>
          <w:id w:val="-9626455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396F32" w:rsidRPr="00396F32">
        <w:rPr>
          <w:rFonts w:eastAsia="MS Gothic"/>
        </w:rPr>
        <w:t xml:space="preserve"> Canarias</w:t>
      </w:r>
      <w:r w:rsidR="00396F32" w:rsidRPr="00396F32">
        <w:rPr>
          <w:rFonts w:eastAsia="MS Gothic"/>
        </w:rPr>
        <w:tab/>
      </w:r>
      <w:r w:rsidR="00822E0E">
        <w:rPr>
          <w:rFonts w:eastAsia="MS Gothic"/>
        </w:rPr>
        <w:tab/>
      </w:r>
      <w:sdt>
        <w:sdtPr>
          <w:rPr>
            <w:rFonts w:eastAsia="MS Gothic"/>
          </w:rPr>
          <w:id w:val="-12198247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6F32" w:rsidRPr="00396F32">
            <w:rPr>
              <w:rFonts w:eastAsia="MS Gothic"/>
            </w:rPr>
            <w:t>☐</w:t>
          </w:r>
        </w:sdtContent>
      </w:sdt>
      <w:r w:rsidR="00396F32" w:rsidRPr="00396F32">
        <w:rPr>
          <w:rFonts w:eastAsia="MS Gothic"/>
        </w:rPr>
        <w:t xml:space="preserve"> Cantabria</w:t>
      </w:r>
      <w:r w:rsidR="00396F32" w:rsidRPr="00396F32">
        <w:rPr>
          <w:rFonts w:eastAsia="MS Gothic"/>
        </w:rPr>
        <w:tab/>
      </w:r>
      <w:r w:rsidR="00822E0E">
        <w:rPr>
          <w:rFonts w:eastAsia="MS Gothic"/>
        </w:rPr>
        <w:tab/>
      </w:r>
      <w:sdt>
        <w:sdtPr>
          <w:rPr>
            <w:rFonts w:eastAsia="MS Gothic"/>
          </w:rPr>
          <w:id w:val="6633690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6F32" w:rsidRPr="00396F32">
            <w:rPr>
              <w:rFonts w:eastAsia="MS Gothic"/>
            </w:rPr>
            <w:t>☐</w:t>
          </w:r>
        </w:sdtContent>
      </w:sdt>
      <w:r w:rsidR="00396F32" w:rsidRPr="00396F32">
        <w:rPr>
          <w:rFonts w:eastAsia="MS Gothic"/>
        </w:rPr>
        <w:t xml:space="preserve"> Castilla y León</w:t>
      </w:r>
    </w:p>
    <w:p w14:paraId="456892B8" w14:textId="3798D22A" w:rsidR="00822E0E" w:rsidRDefault="000E6548" w:rsidP="00396F32">
      <w:pPr>
        <w:rPr>
          <w:rFonts w:eastAsia="MS Gothic"/>
        </w:rPr>
      </w:pPr>
      <w:sdt>
        <w:sdtPr>
          <w:rPr>
            <w:rFonts w:eastAsia="MS Gothic"/>
          </w:rPr>
          <w:id w:val="-14065270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6F32" w:rsidRPr="00396F32">
            <w:rPr>
              <w:rFonts w:eastAsia="MS Gothic"/>
            </w:rPr>
            <w:t>☐</w:t>
          </w:r>
        </w:sdtContent>
      </w:sdt>
      <w:r w:rsidR="00396F32" w:rsidRPr="00396F32">
        <w:rPr>
          <w:rFonts w:eastAsia="MS Gothic"/>
        </w:rPr>
        <w:t xml:space="preserve"> Castilla-La Mancha</w:t>
      </w:r>
      <w:r w:rsidR="00396F32" w:rsidRPr="00396F32">
        <w:rPr>
          <w:rFonts w:eastAsia="MS Gothic"/>
        </w:rPr>
        <w:tab/>
      </w:r>
      <w:sdt>
        <w:sdtPr>
          <w:rPr>
            <w:rFonts w:eastAsia="MS Gothic"/>
          </w:rPr>
          <w:id w:val="18693293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6F32" w:rsidRPr="00396F32">
            <w:rPr>
              <w:rFonts w:eastAsia="MS Gothic"/>
            </w:rPr>
            <w:t>☐</w:t>
          </w:r>
        </w:sdtContent>
      </w:sdt>
      <w:r w:rsidR="00396F32" w:rsidRPr="00396F32">
        <w:rPr>
          <w:rFonts w:eastAsia="MS Gothic"/>
        </w:rPr>
        <w:t xml:space="preserve"> Catalunya</w:t>
      </w:r>
      <w:r w:rsidR="00822E0E">
        <w:rPr>
          <w:rFonts w:eastAsia="MS Gothic"/>
        </w:rPr>
        <w:tab/>
      </w:r>
      <w:r w:rsidR="00822E0E">
        <w:rPr>
          <w:rFonts w:eastAsia="MS Gothic"/>
        </w:rPr>
        <w:tab/>
      </w:r>
      <w:sdt>
        <w:sdtPr>
          <w:rPr>
            <w:rFonts w:eastAsia="MS Gothic"/>
          </w:rPr>
          <w:id w:val="18587726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396F32" w:rsidRPr="00396F32">
        <w:rPr>
          <w:rFonts w:eastAsia="MS Gothic"/>
        </w:rPr>
        <w:t xml:space="preserve"> C. Valenciana</w:t>
      </w:r>
      <w:r w:rsidR="00396F32" w:rsidRPr="00396F32">
        <w:rPr>
          <w:rFonts w:eastAsia="MS Gothic"/>
        </w:rPr>
        <w:tab/>
      </w:r>
      <w:sdt>
        <w:sdtPr>
          <w:rPr>
            <w:rFonts w:eastAsia="MS Gothic"/>
          </w:rPr>
          <w:id w:val="-10539980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6F32" w:rsidRPr="00396F32">
            <w:rPr>
              <w:rFonts w:eastAsia="MS Gothic"/>
            </w:rPr>
            <w:t>☐</w:t>
          </w:r>
        </w:sdtContent>
      </w:sdt>
      <w:r w:rsidR="00396F32" w:rsidRPr="00396F32">
        <w:rPr>
          <w:rFonts w:eastAsia="MS Gothic"/>
        </w:rPr>
        <w:t xml:space="preserve"> Extremadura</w:t>
      </w:r>
    </w:p>
    <w:p w14:paraId="3166334B" w14:textId="77777777" w:rsidR="00822E0E" w:rsidRDefault="000E6548" w:rsidP="00396F32">
      <w:pPr>
        <w:rPr>
          <w:rFonts w:eastAsia="MS Gothic"/>
        </w:rPr>
      </w:pPr>
      <w:sdt>
        <w:sdtPr>
          <w:rPr>
            <w:rFonts w:eastAsia="MS Gothic"/>
          </w:rPr>
          <w:id w:val="21150911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6F32" w:rsidRPr="00396F32">
            <w:rPr>
              <w:rFonts w:eastAsia="MS Gothic"/>
            </w:rPr>
            <w:t>☐</w:t>
          </w:r>
        </w:sdtContent>
      </w:sdt>
      <w:r w:rsidR="00396F32" w:rsidRPr="00396F32">
        <w:rPr>
          <w:rFonts w:eastAsia="MS Gothic"/>
        </w:rPr>
        <w:t xml:space="preserve"> Galicia</w:t>
      </w:r>
      <w:r w:rsidR="00822E0E">
        <w:rPr>
          <w:rFonts w:eastAsia="MS Gothic"/>
        </w:rPr>
        <w:tab/>
      </w:r>
      <w:r w:rsidR="00396F32" w:rsidRPr="00396F32">
        <w:rPr>
          <w:rFonts w:eastAsia="MS Gothic"/>
        </w:rPr>
        <w:tab/>
      </w:r>
      <w:sdt>
        <w:sdtPr>
          <w:rPr>
            <w:rFonts w:eastAsia="MS Gothic"/>
          </w:rPr>
          <w:id w:val="-9796111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6F32" w:rsidRPr="00396F32">
            <w:rPr>
              <w:rFonts w:eastAsia="MS Gothic"/>
            </w:rPr>
            <w:t>☐</w:t>
          </w:r>
        </w:sdtContent>
      </w:sdt>
      <w:r w:rsidR="00396F32" w:rsidRPr="00396F32">
        <w:rPr>
          <w:rFonts w:eastAsia="MS Gothic"/>
        </w:rPr>
        <w:t xml:space="preserve"> C. de Madrid </w:t>
      </w:r>
      <w:r w:rsidR="00396F32" w:rsidRPr="00396F32">
        <w:rPr>
          <w:rFonts w:eastAsia="MS Gothic"/>
        </w:rPr>
        <w:tab/>
      </w:r>
      <w:sdt>
        <w:sdtPr>
          <w:rPr>
            <w:rFonts w:eastAsia="MS Gothic"/>
          </w:rPr>
          <w:id w:val="-11002531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6F32" w:rsidRPr="00396F32">
            <w:rPr>
              <w:rFonts w:eastAsia="MS Gothic"/>
            </w:rPr>
            <w:t>☐</w:t>
          </w:r>
        </w:sdtContent>
      </w:sdt>
      <w:r w:rsidR="00396F32" w:rsidRPr="00396F32">
        <w:rPr>
          <w:rFonts w:eastAsia="MS Gothic"/>
        </w:rPr>
        <w:t xml:space="preserve"> R. de Murcia</w:t>
      </w:r>
      <w:r w:rsidR="00822E0E">
        <w:rPr>
          <w:rFonts w:eastAsia="MS Gothic"/>
        </w:rPr>
        <w:tab/>
      </w:r>
      <w:r w:rsidR="00396F32" w:rsidRPr="00396F32">
        <w:rPr>
          <w:rFonts w:eastAsia="MS Gothic"/>
        </w:rPr>
        <w:tab/>
      </w:r>
      <w:sdt>
        <w:sdtPr>
          <w:rPr>
            <w:rFonts w:eastAsia="MS Gothic"/>
          </w:rPr>
          <w:id w:val="17997200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6F32" w:rsidRPr="00396F32">
            <w:rPr>
              <w:rFonts w:eastAsia="MS Gothic"/>
            </w:rPr>
            <w:t>☐</w:t>
          </w:r>
        </w:sdtContent>
      </w:sdt>
      <w:r w:rsidR="00396F32" w:rsidRPr="00396F32">
        <w:rPr>
          <w:rFonts w:eastAsia="MS Gothic"/>
        </w:rPr>
        <w:t xml:space="preserve"> C.F. de Navarra</w:t>
      </w:r>
    </w:p>
    <w:p w14:paraId="7A39740B" w14:textId="52092BD4" w:rsidR="00396F32" w:rsidRDefault="000E6548" w:rsidP="00396F32">
      <w:pPr>
        <w:rPr>
          <w:rFonts w:eastAsia="MS Gothic"/>
        </w:rPr>
      </w:pPr>
      <w:sdt>
        <w:sdtPr>
          <w:rPr>
            <w:rFonts w:eastAsia="MS Gothic"/>
          </w:rPr>
          <w:id w:val="-14526251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6F32" w:rsidRPr="00396F32">
            <w:rPr>
              <w:rFonts w:eastAsia="MS Gothic"/>
            </w:rPr>
            <w:t>☐</w:t>
          </w:r>
        </w:sdtContent>
      </w:sdt>
      <w:r w:rsidR="00396F32" w:rsidRPr="00396F32">
        <w:rPr>
          <w:rFonts w:eastAsia="MS Gothic"/>
        </w:rPr>
        <w:t xml:space="preserve"> País Vasco</w:t>
      </w:r>
      <w:r w:rsidR="00822E0E">
        <w:rPr>
          <w:rFonts w:eastAsia="MS Gothic"/>
        </w:rPr>
        <w:tab/>
      </w:r>
      <w:r w:rsidR="00396F32" w:rsidRPr="00396F32">
        <w:rPr>
          <w:rFonts w:eastAsia="MS Gothic"/>
        </w:rPr>
        <w:tab/>
      </w:r>
      <w:sdt>
        <w:sdtPr>
          <w:rPr>
            <w:rFonts w:eastAsia="MS Gothic"/>
          </w:rPr>
          <w:id w:val="19754029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2E0E">
            <w:rPr>
              <w:rFonts w:ascii="MS Gothic" w:eastAsia="MS Gothic" w:hAnsi="MS Gothic" w:hint="eastAsia"/>
            </w:rPr>
            <w:t>☐</w:t>
          </w:r>
        </w:sdtContent>
      </w:sdt>
      <w:r w:rsidR="00822E0E">
        <w:rPr>
          <w:rFonts w:eastAsia="MS Gothic"/>
        </w:rPr>
        <w:t xml:space="preserve"> La Rioja</w:t>
      </w:r>
      <w:r w:rsidR="00822E0E">
        <w:rPr>
          <w:rFonts w:eastAsia="MS Gothic"/>
        </w:rPr>
        <w:tab/>
      </w:r>
      <w:r w:rsidR="00822E0E">
        <w:rPr>
          <w:rFonts w:eastAsia="MS Gothic"/>
        </w:rPr>
        <w:tab/>
      </w:r>
      <w:sdt>
        <w:sdtPr>
          <w:rPr>
            <w:rFonts w:eastAsia="MS Gothic"/>
          </w:rPr>
          <w:id w:val="5774085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396F32" w:rsidRPr="00396F32">
        <w:rPr>
          <w:rFonts w:eastAsia="MS Gothic"/>
        </w:rPr>
        <w:t xml:space="preserve"> C. A. de Ceuta</w:t>
      </w:r>
      <w:r w:rsidR="00822E0E">
        <w:rPr>
          <w:rFonts w:eastAsia="MS Gothic"/>
        </w:rPr>
        <w:tab/>
      </w:r>
      <w:sdt>
        <w:sdtPr>
          <w:rPr>
            <w:rFonts w:eastAsia="MS Gothic"/>
          </w:rPr>
          <w:id w:val="5747076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6F32" w:rsidRPr="00396F32">
            <w:rPr>
              <w:rFonts w:eastAsia="MS Gothic"/>
            </w:rPr>
            <w:t>☐</w:t>
          </w:r>
        </w:sdtContent>
      </w:sdt>
      <w:r w:rsidR="00396F32" w:rsidRPr="00396F32">
        <w:rPr>
          <w:rFonts w:eastAsia="MS Gothic"/>
        </w:rPr>
        <w:t xml:space="preserve"> C.A. de Melilla</w:t>
      </w:r>
    </w:p>
    <w:p w14:paraId="3AB44D1A" w14:textId="77777777" w:rsidR="000E6548" w:rsidRDefault="000E6548" w:rsidP="00396F32">
      <w:pPr>
        <w:rPr>
          <w:rFonts w:eastAsia="MS Gothic"/>
        </w:rPr>
      </w:pPr>
    </w:p>
    <w:p w14:paraId="15636983" w14:textId="77777777" w:rsidR="000E6548" w:rsidRDefault="000E6548" w:rsidP="00396F32"/>
    <w:p w14:paraId="0925B752" w14:textId="38C7C098" w:rsidR="00396F32" w:rsidRDefault="00396F32" w:rsidP="00396F32">
      <w:pPr>
        <w:pStyle w:val="Prrafodelista"/>
        <w:numPr>
          <w:ilvl w:val="1"/>
          <w:numId w:val="4"/>
        </w:numPr>
      </w:pPr>
      <w:r>
        <w:t>Lengua</w:t>
      </w:r>
      <w:r w:rsidR="00822E0E">
        <w:t>*</w:t>
      </w:r>
      <w:r>
        <w:t>:</w:t>
      </w:r>
    </w:p>
    <w:p w14:paraId="06F678DE" w14:textId="154FDD5A" w:rsidR="00396F32" w:rsidRDefault="000E6548" w:rsidP="00396F32">
      <w:pPr>
        <w:pStyle w:val="Prrafodelista"/>
        <w:ind w:left="2160"/>
      </w:pPr>
      <w:sdt>
        <w:sdtPr>
          <w:rPr>
            <w:rFonts w:ascii="MS Gothic" w:eastAsia="MS Gothic" w:hAnsi="MS Gothic"/>
          </w:rPr>
          <w:id w:val="-8673712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396F32">
        <w:t xml:space="preserve"> Castellano</w:t>
      </w:r>
    </w:p>
    <w:p w14:paraId="38879957" w14:textId="62526271" w:rsidR="00396F32" w:rsidRDefault="000E6548" w:rsidP="00396F32">
      <w:pPr>
        <w:pStyle w:val="Prrafodelista"/>
        <w:ind w:left="2160"/>
      </w:pPr>
      <w:sdt>
        <w:sdtPr>
          <w:rPr>
            <w:rFonts w:ascii="MS Gothic" w:eastAsia="MS Gothic" w:hAnsi="MS Gothic"/>
          </w:rPr>
          <w:id w:val="3278676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396F32">
        <w:t xml:space="preserve"> Catalán</w:t>
      </w:r>
    </w:p>
    <w:p w14:paraId="45127D64" w14:textId="5D9EE324" w:rsidR="00396F32" w:rsidRDefault="000E6548" w:rsidP="00396F32">
      <w:pPr>
        <w:pStyle w:val="Prrafodelista"/>
        <w:ind w:left="2160"/>
      </w:pPr>
      <w:sdt>
        <w:sdtPr>
          <w:rPr>
            <w:rFonts w:ascii="MS Gothic" w:eastAsia="MS Gothic" w:hAnsi="MS Gothic"/>
          </w:rPr>
          <w:id w:val="6254343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396F32">
        <w:t xml:space="preserve"> Euskera</w:t>
      </w:r>
    </w:p>
    <w:p w14:paraId="7161368C" w14:textId="64025E93" w:rsidR="00396F32" w:rsidRDefault="000E6548" w:rsidP="00396F32">
      <w:pPr>
        <w:pStyle w:val="Prrafodelista"/>
        <w:ind w:left="2160"/>
      </w:pPr>
      <w:sdt>
        <w:sdtPr>
          <w:rPr>
            <w:rFonts w:ascii="MS Gothic" w:eastAsia="MS Gothic" w:hAnsi="MS Gothic"/>
          </w:rPr>
          <w:id w:val="15643011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396F32">
        <w:t xml:space="preserve"> Valenciano</w:t>
      </w:r>
    </w:p>
    <w:p w14:paraId="3976952B" w14:textId="77777777" w:rsidR="00396F32" w:rsidRDefault="000E6548" w:rsidP="00396F32">
      <w:pPr>
        <w:pStyle w:val="Prrafodelista"/>
        <w:ind w:left="2160"/>
      </w:pPr>
      <w:sdt>
        <w:sdtPr>
          <w:rPr>
            <w:rFonts w:ascii="MS Gothic" w:eastAsia="MS Gothic" w:hAnsi="MS Gothic"/>
          </w:rPr>
          <w:id w:val="-4453108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6F32">
            <w:rPr>
              <w:rFonts w:ascii="MS Gothic" w:eastAsia="MS Gothic" w:hAnsi="MS Gothic" w:hint="eastAsia"/>
            </w:rPr>
            <w:t>☐</w:t>
          </w:r>
        </w:sdtContent>
      </w:sdt>
      <w:r w:rsidR="00396F32">
        <w:t xml:space="preserve"> Gallego</w:t>
      </w:r>
    </w:p>
    <w:p w14:paraId="1545534A" w14:textId="77777777" w:rsidR="00396F32" w:rsidRDefault="000E6548" w:rsidP="00396F32">
      <w:pPr>
        <w:pStyle w:val="Prrafodelista"/>
        <w:ind w:left="2160"/>
      </w:pPr>
      <w:sdt>
        <w:sdtPr>
          <w:rPr>
            <w:rFonts w:ascii="MS Gothic" w:eastAsia="MS Gothic" w:hAnsi="MS Gothic"/>
          </w:rPr>
          <w:id w:val="16526372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6F32">
            <w:rPr>
              <w:rFonts w:ascii="MS Gothic" w:eastAsia="MS Gothic" w:hAnsi="MS Gothic" w:hint="eastAsia"/>
            </w:rPr>
            <w:t>☐</w:t>
          </w:r>
        </w:sdtContent>
      </w:sdt>
      <w:r w:rsidR="00396F32">
        <w:t xml:space="preserve"> Aranés</w:t>
      </w:r>
    </w:p>
    <w:p w14:paraId="1F98E7FF" w14:textId="77777777" w:rsidR="00396F32" w:rsidRDefault="000E6548" w:rsidP="00396F32">
      <w:pPr>
        <w:pStyle w:val="Prrafodelista"/>
        <w:ind w:left="2160"/>
      </w:pPr>
      <w:sdt>
        <w:sdtPr>
          <w:rPr>
            <w:rFonts w:ascii="MS Gothic" w:eastAsia="MS Gothic" w:hAnsi="MS Gothic"/>
          </w:rPr>
          <w:id w:val="-21383992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6F32">
            <w:rPr>
              <w:rFonts w:ascii="MS Gothic" w:eastAsia="MS Gothic" w:hAnsi="MS Gothic" w:hint="eastAsia"/>
            </w:rPr>
            <w:t>☐</w:t>
          </w:r>
        </w:sdtContent>
      </w:sdt>
      <w:r w:rsidR="00396F32">
        <w:t xml:space="preserve"> Otra; indicar:</w:t>
      </w:r>
    </w:p>
    <w:p w14:paraId="4808D842" w14:textId="77777777" w:rsidR="00396F32" w:rsidRDefault="00396F32" w:rsidP="00396F32">
      <w:pPr>
        <w:pStyle w:val="Prrafodelista"/>
        <w:ind w:left="2160"/>
      </w:pPr>
    </w:p>
    <w:p w14:paraId="165D45C7" w14:textId="77777777" w:rsidR="00396F32" w:rsidRDefault="00396F32" w:rsidP="00396F32">
      <w:pPr>
        <w:pStyle w:val="Prrafodelista"/>
        <w:numPr>
          <w:ilvl w:val="0"/>
          <w:numId w:val="4"/>
        </w:numPr>
      </w:pPr>
      <w:r w:rsidRPr="00AA1EBA">
        <w:rPr>
          <w:b/>
          <w:bCs/>
        </w:rPr>
        <w:t>Implementación</w:t>
      </w:r>
      <w:r>
        <w:t>:</w:t>
      </w:r>
    </w:p>
    <w:p w14:paraId="134AA90E" w14:textId="77777777" w:rsidR="00396F32" w:rsidRDefault="00396F32" w:rsidP="00396F32">
      <w:pPr>
        <w:pStyle w:val="Prrafodelista"/>
        <w:numPr>
          <w:ilvl w:val="1"/>
          <w:numId w:val="4"/>
        </w:numPr>
      </w:pPr>
      <w:r>
        <w:t>Actividades llevadas a cabo (Curso, conferencia, formación, etc.)</w:t>
      </w:r>
    </w:p>
    <w:p w14:paraId="007FFA8F" w14:textId="77777777" w:rsidR="00396F32" w:rsidRDefault="00396F32" w:rsidP="00396F32">
      <w:pPr>
        <w:pStyle w:val="Prrafodelista"/>
        <w:ind w:left="1440"/>
      </w:pPr>
    </w:p>
    <w:p w14:paraId="48BBF72C" w14:textId="77777777" w:rsidR="00396F32" w:rsidRDefault="00396F32" w:rsidP="00396F32">
      <w:pPr>
        <w:pStyle w:val="Prrafodelista"/>
        <w:numPr>
          <w:ilvl w:val="1"/>
          <w:numId w:val="4"/>
        </w:numPr>
      </w:pPr>
      <w:r>
        <w:t>Financiación, posibles ayudas públicas</w:t>
      </w:r>
    </w:p>
    <w:p w14:paraId="6E0627CD" w14:textId="261E654D" w:rsidR="00396F32" w:rsidRDefault="000E6548" w:rsidP="00396F32">
      <w:pPr>
        <w:pStyle w:val="Prrafodelista"/>
        <w:ind w:left="2160"/>
      </w:pPr>
      <w:sdt>
        <w:sdtPr>
          <w:rPr>
            <w:rFonts w:ascii="MS Gothic" w:eastAsia="MS Gothic" w:hAnsi="MS Gothic"/>
          </w:rPr>
          <w:id w:val="6558889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396F32">
        <w:t xml:space="preserve"> Sí</w:t>
      </w:r>
    </w:p>
    <w:p w14:paraId="7D31E073" w14:textId="77777777" w:rsidR="00396F32" w:rsidRDefault="000E6548" w:rsidP="00396F32">
      <w:pPr>
        <w:pStyle w:val="Prrafodelista"/>
        <w:ind w:left="2160"/>
      </w:pPr>
      <w:sdt>
        <w:sdtPr>
          <w:rPr>
            <w:rFonts w:ascii="MS Gothic" w:eastAsia="MS Gothic" w:hAnsi="MS Gothic"/>
          </w:rPr>
          <w:id w:val="-3050167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6F32">
            <w:rPr>
              <w:rFonts w:ascii="MS Gothic" w:eastAsia="MS Gothic" w:hAnsi="MS Gothic" w:hint="eastAsia"/>
            </w:rPr>
            <w:t>☐</w:t>
          </w:r>
        </w:sdtContent>
      </w:sdt>
      <w:r w:rsidR="00396F32">
        <w:t xml:space="preserve"> No</w:t>
      </w:r>
    </w:p>
    <w:p w14:paraId="3E0EE6D5" w14:textId="77777777" w:rsidR="00396F32" w:rsidRDefault="00396F32" w:rsidP="00396F32">
      <w:pPr>
        <w:pStyle w:val="Prrafodelista"/>
        <w:ind w:left="2160"/>
      </w:pPr>
    </w:p>
    <w:p w14:paraId="5CBA456E" w14:textId="77777777" w:rsidR="00396F32" w:rsidRDefault="00396F32" w:rsidP="00396F32">
      <w:pPr>
        <w:pStyle w:val="Prrafodelista"/>
        <w:numPr>
          <w:ilvl w:val="1"/>
          <w:numId w:val="4"/>
        </w:numPr>
      </w:pPr>
      <w:r>
        <w:t>Colaboración con otras organizaciones:</w:t>
      </w:r>
    </w:p>
    <w:p w14:paraId="0F22F677" w14:textId="77777777" w:rsidR="00396F32" w:rsidRDefault="00396F32" w:rsidP="00396F32"/>
    <w:p w14:paraId="4B55DB64" w14:textId="6234682D" w:rsidR="00396F32" w:rsidRDefault="00396F32" w:rsidP="00396F32">
      <w:pPr>
        <w:pStyle w:val="Prrafodelista"/>
        <w:numPr>
          <w:ilvl w:val="0"/>
          <w:numId w:val="4"/>
        </w:numPr>
      </w:pPr>
      <w:r w:rsidRPr="00AA1EBA">
        <w:rPr>
          <w:b/>
          <w:bCs/>
        </w:rPr>
        <w:t>Resultados obtenidos</w:t>
      </w:r>
      <w:r w:rsidR="00822E0E">
        <w:rPr>
          <w:b/>
          <w:bCs/>
        </w:rPr>
        <w:t>*</w:t>
      </w:r>
      <w:r>
        <w:t>:</w:t>
      </w:r>
    </w:p>
    <w:p w14:paraId="1C43D685" w14:textId="77777777" w:rsidR="00396F32" w:rsidRDefault="00396F32" w:rsidP="00396F32">
      <w:pPr>
        <w:pStyle w:val="Prrafodelista"/>
      </w:pPr>
    </w:p>
    <w:p w14:paraId="718972BF" w14:textId="77777777" w:rsidR="00396F32" w:rsidRDefault="00396F32" w:rsidP="00396F32">
      <w:pPr>
        <w:pStyle w:val="Prrafodelista"/>
      </w:pPr>
    </w:p>
    <w:p w14:paraId="4103FFB3" w14:textId="0F8D61D7" w:rsidR="00396F32" w:rsidRDefault="00396F32" w:rsidP="00396F32">
      <w:pPr>
        <w:pStyle w:val="Prrafodelista"/>
        <w:numPr>
          <w:ilvl w:val="0"/>
          <w:numId w:val="4"/>
        </w:numPr>
      </w:pPr>
      <w:r w:rsidRPr="00AA1EBA">
        <w:rPr>
          <w:b/>
          <w:bCs/>
        </w:rPr>
        <w:t>Eficacia de la medida</w:t>
      </w:r>
      <w:r w:rsidR="00822E0E">
        <w:rPr>
          <w:b/>
          <w:bCs/>
        </w:rPr>
        <w:t>*</w:t>
      </w:r>
      <w:r>
        <w:t>:</w:t>
      </w:r>
    </w:p>
    <w:p w14:paraId="792172AC" w14:textId="77777777" w:rsidR="00396F32" w:rsidRDefault="00396F32" w:rsidP="00396F32"/>
    <w:p w14:paraId="13392779" w14:textId="200A02B3" w:rsidR="00396F32" w:rsidRDefault="00396F32" w:rsidP="00396F32">
      <w:pPr>
        <w:pStyle w:val="Prrafodelista"/>
        <w:numPr>
          <w:ilvl w:val="0"/>
          <w:numId w:val="4"/>
        </w:numPr>
      </w:pPr>
      <w:r>
        <w:rPr>
          <w:b/>
          <w:bCs/>
        </w:rPr>
        <w:t>E</w:t>
      </w:r>
      <w:r w:rsidRPr="00AA1EBA">
        <w:rPr>
          <w:b/>
          <w:bCs/>
        </w:rPr>
        <w:t>nlaces web</w:t>
      </w:r>
      <w:r>
        <w:rPr>
          <w:b/>
          <w:bCs/>
        </w:rPr>
        <w:t xml:space="preserve"> (descripción de la medida, actividades realizadas y repercusión en prensa)</w:t>
      </w:r>
      <w:r w:rsidR="00822E0E">
        <w:rPr>
          <w:rStyle w:val="Refdenotaalpie"/>
          <w:b/>
          <w:bCs/>
        </w:rPr>
        <w:footnoteReference w:id="1"/>
      </w:r>
      <w:r>
        <w:t>:</w:t>
      </w:r>
    </w:p>
    <w:p w14:paraId="12AC1185" w14:textId="3DEF2044" w:rsidR="00396F32" w:rsidRDefault="00396F32" w:rsidP="00396F32">
      <w:pPr>
        <w:pStyle w:val="Prrafodelista"/>
        <w:numPr>
          <w:ilvl w:val="1"/>
          <w:numId w:val="4"/>
        </w:numPr>
      </w:pPr>
      <w:r>
        <w:t>Descripción de la medida</w:t>
      </w:r>
      <w:r w:rsidR="00822E0E">
        <w:t>*</w:t>
      </w:r>
      <w:r>
        <w:t>:</w:t>
      </w:r>
    </w:p>
    <w:p w14:paraId="13546414" w14:textId="77777777" w:rsidR="00396F32" w:rsidRDefault="00396F32" w:rsidP="00396F32">
      <w:pPr>
        <w:pStyle w:val="Prrafodelista"/>
      </w:pPr>
    </w:p>
    <w:p w14:paraId="27900253" w14:textId="77777777" w:rsidR="00396F32" w:rsidRDefault="00396F32" w:rsidP="00396F32">
      <w:pPr>
        <w:pStyle w:val="Prrafodelista"/>
        <w:numPr>
          <w:ilvl w:val="1"/>
          <w:numId w:val="4"/>
        </w:numPr>
      </w:pPr>
      <w:r>
        <w:t>Actividades realizadas:</w:t>
      </w:r>
    </w:p>
    <w:p w14:paraId="55455159" w14:textId="77777777" w:rsidR="00396F32" w:rsidRDefault="00396F32" w:rsidP="00396F32">
      <w:pPr>
        <w:pStyle w:val="Prrafodelista"/>
        <w:ind w:left="1440"/>
      </w:pPr>
    </w:p>
    <w:p w14:paraId="5F4E9F0B" w14:textId="77777777" w:rsidR="00396F32" w:rsidRDefault="00396F32" w:rsidP="00396F32">
      <w:pPr>
        <w:pStyle w:val="Prrafodelista"/>
        <w:numPr>
          <w:ilvl w:val="1"/>
          <w:numId w:val="4"/>
        </w:numPr>
      </w:pPr>
      <w:r>
        <w:t>Repercusión en prensa:</w:t>
      </w:r>
    </w:p>
    <w:p w14:paraId="1B129952" w14:textId="77777777" w:rsidR="000E6548" w:rsidRDefault="000E6548" w:rsidP="000E6548"/>
    <w:p w14:paraId="5178A5F8" w14:textId="0F59CF5B" w:rsidR="00C5134A" w:rsidRDefault="000E6548" w:rsidP="000E6548">
      <w:pPr>
        <w:pStyle w:val="Prrafodelista"/>
        <w:numPr>
          <w:ilvl w:val="0"/>
          <w:numId w:val="4"/>
        </w:numPr>
        <w:rPr>
          <w:b/>
          <w:bCs/>
        </w:rPr>
      </w:pPr>
      <w:r>
        <w:rPr>
          <w:b/>
          <w:bCs/>
        </w:rPr>
        <w:lastRenderedPageBreak/>
        <w:t>Medida disponible para replicar*</w:t>
      </w:r>
    </w:p>
    <w:p w14:paraId="5B4DB011" w14:textId="54ACDFF6" w:rsidR="000E6548" w:rsidRPr="000E6548" w:rsidRDefault="000E6548" w:rsidP="000E6548">
      <w:sdt>
        <w:sdtPr>
          <w:rPr>
            <w:rFonts w:ascii="MS Gothic" w:eastAsia="MS Gothic" w:hAnsi="MS Gothic"/>
          </w:rPr>
          <w:id w:val="-15853698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0E6548">
        <w:t xml:space="preserve"> Sí</w:t>
      </w:r>
    </w:p>
    <w:p w14:paraId="28FEC6BE" w14:textId="6DBD39A8" w:rsidR="000E6548" w:rsidRPr="000E6548" w:rsidRDefault="000E6548" w:rsidP="000E6548">
      <w:sdt>
        <w:sdtPr>
          <w:rPr>
            <w:rFonts w:ascii="MS Gothic" w:eastAsia="MS Gothic" w:hAnsi="MS Gothic"/>
          </w:rPr>
          <w:id w:val="2381383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0E6548">
        <w:t xml:space="preserve"> No</w:t>
      </w:r>
    </w:p>
    <w:p w14:paraId="1C83FFE0" w14:textId="77777777" w:rsidR="00C5134A" w:rsidRDefault="00C5134A" w:rsidP="00C5134A">
      <w:pPr>
        <w:rPr>
          <w:b/>
          <w:bCs/>
        </w:rPr>
      </w:pPr>
    </w:p>
    <w:p w14:paraId="0DD16066" w14:textId="509C2688" w:rsidR="00536FC0" w:rsidRDefault="00822E0E">
      <w:r>
        <w:t>Los campos señalados con * son obligatorios.</w:t>
      </w:r>
    </w:p>
    <w:sectPr w:rsidR="00536FC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9686EB" w14:textId="77777777" w:rsidR="00F32980" w:rsidRDefault="00F32980" w:rsidP="00F32980">
      <w:pPr>
        <w:spacing w:after="0" w:line="240" w:lineRule="auto"/>
      </w:pPr>
      <w:r>
        <w:separator/>
      </w:r>
    </w:p>
  </w:endnote>
  <w:endnote w:type="continuationSeparator" w:id="0">
    <w:p w14:paraId="74F6E86D" w14:textId="77777777" w:rsidR="00F32980" w:rsidRDefault="00F32980" w:rsidP="00F329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79834" w14:textId="77777777" w:rsidR="00F32980" w:rsidRDefault="00F3298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56D73" w14:textId="77777777" w:rsidR="00F32980" w:rsidRDefault="00F3298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EB6C1" w14:textId="77777777" w:rsidR="00F32980" w:rsidRDefault="00F3298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9495FD" w14:textId="77777777" w:rsidR="00F32980" w:rsidRDefault="00F32980" w:rsidP="00F32980">
      <w:pPr>
        <w:spacing w:after="0" w:line="240" w:lineRule="auto"/>
      </w:pPr>
      <w:r>
        <w:separator/>
      </w:r>
    </w:p>
  </w:footnote>
  <w:footnote w:type="continuationSeparator" w:id="0">
    <w:p w14:paraId="169C3CF9" w14:textId="77777777" w:rsidR="00F32980" w:rsidRDefault="00F32980" w:rsidP="00F32980">
      <w:pPr>
        <w:spacing w:after="0" w:line="240" w:lineRule="auto"/>
      </w:pPr>
      <w:r>
        <w:continuationSeparator/>
      </w:r>
    </w:p>
  </w:footnote>
  <w:footnote w:id="1">
    <w:p w14:paraId="5D36EE9A" w14:textId="77777777" w:rsidR="00822E0E" w:rsidRDefault="00822E0E" w:rsidP="00822E0E">
      <w:pPr>
        <w:pStyle w:val="Textonotapie"/>
      </w:pPr>
      <w:r>
        <w:rPr>
          <w:rStyle w:val="Refdenotaalpie"/>
        </w:rPr>
        <w:footnoteRef/>
      </w:r>
      <w:r>
        <w:t xml:space="preserve"> Ejemplos válidos:</w:t>
      </w:r>
    </w:p>
    <w:p w14:paraId="1F6C850E" w14:textId="77777777" w:rsidR="00822E0E" w:rsidRDefault="00822E0E" w:rsidP="00822E0E">
      <w:pPr>
        <w:pStyle w:val="Textonotapie"/>
      </w:pPr>
      <w:r>
        <w:t>https://plataforma.com/video/123, http://ejemplo.net/canal, https://ejemplo.com:8080/ruta, https://sub.portal.tv/serie, http://canal.org/directo</w:t>
      </w:r>
    </w:p>
    <w:p w14:paraId="3B1647EC" w14:textId="21392E46" w:rsidR="00822E0E" w:rsidRDefault="00822E0E" w:rsidP="00822E0E">
      <w:pPr>
        <w:pStyle w:val="Textonotapie"/>
      </w:pPr>
      <w:r>
        <w:t>Recuerde: la URL debe empezar por http:// o https://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2627C" w14:textId="28C1A2DA" w:rsidR="00F32980" w:rsidRDefault="000E6548">
    <w:pPr>
      <w:pStyle w:val="Encabezado"/>
    </w:pPr>
    <w:r>
      <w:rPr>
        <w:noProof/>
      </w:rPr>
      <w:pict w14:anchorId="74E8F9B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029641" o:spid="_x0000_s1026" type="#_x0000_t136" style="position:absolute;margin-left:0;margin-top:0;width:436pt;height:163.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BORRADO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3EA91" w14:textId="4349B022" w:rsidR="00F32980" w:rsidRDefault="000E6548">
    <w:pPr>
      <w:pStyle w:val="Encabezado"/>
    </w:pPr>
    <w:r>
      <w:rPr>
        <w:noProof/>
      </w:rPr>
      <w:pict w14:anchorId="7EB00F5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029642" o:spid="_x0000_s1027" type="#_x0000_t136" style="position:absolute;margin-left:0;margin-top:0;width:436pt;height:163.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BORRADOR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E9F58" w14:textId="78DF6471" w:rsidR="00F32980" w:rsidRDefault="000E6548">
    <w:pPr>
      <w:pStyle w:val="Encabezado"/>
    </w:pPr>
    <w:r>
      <w:rPr>
        <w:noProof/>
      </w:rPr>
      <w:pict w14:anchorId="00A5EF7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029640" o:spid="_x0000_s1025" type="#_x0000_t136" style="position:absolute;margin-left:0;margin-top:0;width:436pt;height:163.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BORRADO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9B704F"/>
    <w:multiLevelType w:val="hybridMultilevel"/>
    <w:tmpl w:val="125A83D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B83774"/>
    <w:multiLevelType w:val="hybridMultilevel"/>
    <w:tmpl w:val="2B1AF7A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146151"/>
    <w:multiLevelType w:val="hybridMultilevel"/>
    <w:tmpl w:val="4160537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F01603"/>
    <w:multiLevelType w:val="hybridMultilevel"/>
    <w:tmpl w:val="7EE0B4C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5161627">
    <w:abstractNumId w:val="2"/>
  </w:num>
  <w:num w:numId="2" w16cid:durableId="211313974">
    <w:abstractNumId w:val="1"/>
  </w:num>
  <w:num w:numId="3" w16cid:durableId="197470250">
    <w:abstractNumId w:val="0"/>
  </w:num>
  <w:num w:numId="4" w16cid:durableId="6162536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980"/>
    <w:rsid w:val="000E6548"/>
    <w:rsid w:val="00304A2D"/>
    <w:rsid w:val="00396F32"/>
    <w:rsid w:val="00536FC0"/>
    <w:rsid w:val="005C7750"/>
    <w:rsid w:val="0078304B"/>
    <w:rsid w:val="007F1F2B"/>
    <w:rsid w:val="00822E0E"/>
    <w:rsid w:val="008F5405"/>
    <w:rsid w:val="009B2429"/>
    <w:rsid w:val="00AC37FC"/>
    <w:rsid w:val="00BD0207"/>
    <w:rsid w:val="00C5134A"/>
    <w:rsid w:val="00F32980"/>
    <w:rsid w:val="00F91DA4"/>
    <w:rsid w:val="00FF3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2FF2C6"/>
  <w15:chartTrackingRefBased/>
  <w15:docId w15:val="{837CA44C-1CF0-4EFD-9B37-075ADD79B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6F32"/>
  </w:style>
  <w:style w:type="paragraph" w:styleId="Ttulo1">
    <w:name w:val="heading 1"/>
    <w:basedOn w:val="Normal"/>
    <w:next w:val="Normal"/>
    <w:link w:val="Ttulo1Car"/>
    <w:uiPriority w:val="9"/>
    <w:qFormat/>
    <w:rsid w:val="00F329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329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329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329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329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329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329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329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329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329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329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329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3298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3298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3298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3298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3298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3298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329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329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329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329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329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3298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3298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3298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329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3298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32980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F329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329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32980"/>
  </w:style>
  <w:style w:type="paragraph" w:styleId="Piedepgina">
    <w:name w:val="footer"/>
    <w:basedOn w:val="Normal"/>
    <w:link w:val="PiedepginaCar"/>
    <w:uiPriority w:val="99"/>
    <w:unhideWhenUsed/>
    <w:rsid w:val="00F329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32980"/>
  </w:style>
  <w:style w:type="paragraph" w:styleId="Textonotapie">
    <w:name w:val="footnote text"/>
    <w:basedOn w:val="Normal"/>
    <w:link w:val="TextonotapieCar"/>
    <w:uiPriority w:val="99"/>
    <w:semiHidden/>
    <w:unhideWhenUsed/>
    <w:rsid w:val="00822E0E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22E0E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822E0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A56258-0822-42A0-AFB2-26F6F5788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320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CNMC</Company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Samaniego Sánchez, Rubén</dc:creator>
  <cp:keywords/>
  <dc:description/>
  <cp:lastModifiedBy>Samaniego Sánchez, Rubén</cp:lastModifiedBy>
  <cp:revision>4</cp:revision>
  <dcterms:created xsi:type="dcterms:W3CDTF">2025-08-21T11:53:00Z</dcterms:created>
  <dcterms:modified xsi:type="dcterms:W3CDTF">2025-09-16T11:24:00Z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58aaffc-186e-450b-9166-22662fc28ad1_Enabled">
    <vt:lpwstr>true</vt:lpwstr>
  </property>
  <property fmtid="{D5CDD505-2E9C-101B-9397-08002B2CF9AE}" pid="3" name="MSIP_Label_858aaffc-186e-450b-9166-22662fc28ad1_SetDate">
    <vt:lpwstr>2025-08-21T08:42:13Z</vt:lpwstr>
  </property>
  <property fmtid="{D5CDD505-2E9C-101B-9397-08002B2CF9AE}" pid="4" name="MSIP_Label_858aaffc-186e-450b-9166-22662fc28ad1_Method">
    <vt:lpwstr>Standard</vt:lpwstr>
  </property>
  <property fmtid="{D5CDD505-2E9C-101B-9397-08002B2CF9AE}" pid="5" name="MSIP_Label_858aaffc-186e-450b-9166-22662fc28ad1_Name">
    <vt:lpwstr>INTERNA</vt:lpwstr>
  </property>
  <property fmtid="{D5CDD505-2E9C-101B-9397-08002B2CF9AE}" pid="6" name="MSIP_Label_858aaffc-186e-450b-9166-22662fc28ad1_SiteId">
    <vt:lpwstr>6aa9af7d-66e3-4309-b8d7-e4aef08e5761</vt:lpwstr>
  </property>
  <property fmtid="{D5CDD505-2E9C-101B-9397-08002B2CF9AE}" pid="7" name="MSIP_Label_858aaffc-186e-450b-9166-22662fc28ad1_ActionId">
    <vt:lpwstr>cc975d9c-d208-4237-aaf9-ebbd7f2a7f6f</vt:lpwstr>
  </property>
  <property fmtid="{D5CDD505-2E9C-101B-9397-08002B2CF9AE}" pid="8" name="MSIP_Label_858aaffc-186e-450b-9166-22662fc28ad1_ContentBits">
    <vt:lpwstr>0</vt:lpwstr>
  </property>
  <property fmtid="{D5CDD505-2E9C-101B-9397-08002B2CF9AE}" pid="9" name="MSIP_Label_858aaffc-186e-450b-9166-22662fc28ad1_Tag">
    <vt:lpwstr>10, 3, 0, 1</vt:lpwstr>
  </property>
</Properties>
</file>