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50" w:rsidRPr="00E70B03" w:rsidRDefault="00BC6C50" w:rsidP="00053A8B">
      <w:pPr>
        <w:jc w:val="both"/>
        <w:rPr>
          <w:rFonts w:ascii="Tahoma" w:hAnsi="Tahoma" w:cs="Tahoma"/>
        </w:rPr>
      </w:pPr>
    </w:p>
    <w:p w:rsidR="00E70B03" w:rsidRPr="00E70B03" w:rsidRDefault="00E70B03" w:rsidP="00E70B03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rFonts w:ascii="Tahoma" w:hAnsi="Tahoma" w:cs="Tahoma"/>
          <w:b/>
          <w:sz w:val="28"/>
          <w:szCs w:val="28"/>
        </w:rPr>
      </w:pPr>
      <w:r w:rsidRPr="00E70B03">
        <w:rPr>
          <w:rFonts w:ascii="Tahoma" w:hAnsi="Tahoma" w:cs="Tahoma"/>
          <w:b/>
          <w:sz w:val="28"/>
          <w:szCs w:val="28"/>
        </w:rPr>
        <w:t>PROGRAMA DE EXCELENCIA REGULATORIA DE ESPAÑA</w:t>
      </w:r>
    </w:p>
    <w:p w:rsidR="00E70B03" w:rsidRPr="00E70B03" w:rsidRDefault="00E70B03" w:rsidP="00E70B03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rFonts w:ascii="Tahoma" w:hAnsi="Tahoma" w:cs="Tahoma"/>
          <w:b/>
          <w:sz w:val="28"/>
          <w:szCs w:val="28"/>
        </w:rPr>
      </w:pPr>
      <w:r w:rsidRPr="00E70B03">
        <w:rPr>
          <w:rFonts w:ascii="Tahoma" w:hAnsi="Tahoma" w:cs="Tahoma"/>
          <w:b/>
          <w:sz w:val="28"/>
          <w:szCs w:val="28"/>
        </w:rPr>
        <w:t>XI EDICIÓN 2020</w:t>
      </w:r>
    </w:p>
    <w:p w:rsidR="00E70B03" w:rsidRPr="00E70B03" w:rsidRDefault="00E70B03" w:rsidP="00053A8B">
      <w:pPr>
        <w:jc w:val="both"/>
        <w:rPr>
          <w:rFonts w:ascii="Tahoma" w:hAnsi="Tahoma" w:cs="Tahoma"/>
        </w:rPr>
      </w:pPr>
    </w:p>
    <w:p w:rsidR="00E70B03" w:rsidRPr="00E70B03" w:rsidRDefault="00E70B03" w:rsidP="00E70B03">
      <w:pPr>
        <w:jc w:val="both"/>
        <w:rPr>
          <w:rFonts w:ascii="Tahoma" w:hAnsi="Tahoma" w:cs="Tahoma"/>
          <w:b/>
        </w:rPr>
      </w:pPr>
      <w:r w:rsidRPr="00E70B03">
        <w:rPr>
          <w:rFonts w:ascii="Tahoma" w:hAnsi="Tahoma" w:cs="Tahoma"/>
          <w:b/>
        </w:rPr>
        <w:t>TEXTO INFORMATIVO SOBRE El TRATAMIENTO DE DATOS PERSONALES</w:t>
      </w:r>
    </w:p>
    <w:p w:rsidR="00E70B03" w:rsidRPr="00E70B03" w:rsidRDefault="00E70B03" w:rsidP="00053A8B">
      <w:pPr>
        <w:jc w:val="both"/>
        <w:rPr>
          <w:rFonts w:ascii="Tahoma" w:hAnsi="Tahoma" w:cs="Tahoma"/>
        </w:rPr>
      </w:pPr>
    </w:p>
    <w:p w:rsidR="00464BD5" w:rsidRPr="00E70B03" w:rsidRDefault="009E576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A los efectos previstos en el </w:t>
      </w:r>
      <w:r w:rsidR="00464BD5" w:rsidRPr="00E70B03">
        <w:rPr>
          <w:rFonts w:ascii="Tahoma" w:hAnsi="Tahoma" w:cs="Tahoma"/>
          <w:b/>
          <w:bCs/>
        </w:rPr>
        <w:t>Reglamento Europeo de Protección de Datos</w:t>
      </w:r>
      <w:r w:rsidR="00464BD5" w:rsidRPr="00E70B03">
        <w:rPr>
          <w:rFonts w:ascii="Tahoma" w:hAnsi="Tahoma" w:cs="Tahoma"/>
        </w:rPr>
        <w:t xml:space="preserve"> y la </w:t>
      </w:r>
      <w:r w:rsidR="0095111F" w:rsidRPr="00E70B03">
        <w:rPr>
          <w:rFonts w:ascii="Tahoma" w:hAnsi="Tahoma" w:cs="Tahoma"/>
        </w:rPr>
        <w:t xml:space="preserve">reciente </w:t>
      </w:r>
      <w:r w:rsidR="00464BD5" w:rsidRPr="00E70B03">
        <w:rPr>
          <w:rFonts w:ascii="Tahoma" w:hAnsi="Tahoma" w:cs="Tahoma"/>
          <w:b/>
        </w:rPr>
        <w:t>Ley Orgánica 3/2018, de Protección de Datos Personales</w:t>
      </w:r>
      <w:r w:rsidR="00464BD5" w:rsidRPr="00E70B03">
        <w:rPr>
          <w:rFonts w:ascii="Tahoma" w:hAnsi="Tahoma" w:cs="Tahoma"/>
        </w:rPr>
        <w:t xml:space="preserve">, </w:t>
      </w:r>
      <w:r w:rsidRPr="00E70B03">
        <w:rPr>
          <w:rFonts w:ascii="Tahoma" w:hAnsi="Tahoma" w:cs="Tahoma"/>
        </w:rPr>
        <w:t xml:space="preserve">se le requiere su consentimiento para el tratamiento de sus datos personales en relación con el </w:t>
      </w:r>
      <w:r w:rsidR="001074F7" w:rsidRPr="00E70B03">
        <w:rPr>
          <w:rFonts w:ascii="Tahoma" w:hAnsi="Tahoma" w:cs="Tahoma"/>
          <w:b/>
        </w:rPr>
        <w:t>PROGRAMA DE EXCELENCIA REGULATORIA DE ESPAÑA</w:t>
      </w:r>
      <w:r w:rsidR="001074F7" w:rsidRPr="00E70B03">
        <w:rPr>
          <w:rFonts w:ascii="Tahoma" w:hAnsi="Tahoma" w:cs="Tahoma"/>
        </w:rPr>
        <w:t xml:space="preserve"> (PERE)</w:t>
      </w:r>
      <w:r w:rsidRPr="00E70B03">
        <w:rPr>
          <w:rFonts w:ascii="Tahoma" w:hAnsi="Tahoma" w:cs="Tahoma"/>
        </w:rPr>
        <w:t xml:space="preserve">, </w:t>
      </w:r>
      <w:r w:rsidR="001074F7" w:rsidRPr="00E70B03">
        <w:rPr>
          <w:rFonts w:ascii="Tahoma" w:hAnsi="Tahoma" w:cs="Tahoma"/>
        </w:rPr>
        <w:t xml:space="preserve">gestionado </w:t>
      </w:r>
      <w:r w:rsidRPr="00E70B03">
        <w:rPr>
          <w:rFonts w:ascii="Tahoma" w:hAnsi="Tahoma" w:cs="Tahoma"/>
        </w:rPr>
        <w:t xml:space="preserve">por la </w:t>
      </w:r>
      <w:r w:rsidR="001074F7" w:rsidRPr="00E70B03">
        <w:rPr>
          <w:rFonts w:ascii="Tahoma" w:hAnsi="Tahoma" w:cs="Tahoma"/>
          <w:b/>
        </w:rPr>
        <w:t>Comisión Nacional de los Mercados y la Competencia</w:t>
      </w:r>
      <w:r w:rsidR="001074F7" w:rsidRPr="00E70B03">
        <w:rPr>
          <w:rFonts w:ascii="Tahoma" w:hAnsi="Tahoma" w:cs="Tahoma"/>
        </w:rPr>
        <w:t xml:space="preserve"> (CNMC),</w:t>
      </w:r>
      <w:r w:rsidRPr="00E70B03">
        <w:rPr>
          <w:rFonts w:ascii="Tahoma" w:hAnsi="Tahoma" w:cs="Tahoma"/>
        </w:rPr>
        <w:t xml:space="preserve"> en colaboración con </w:t>
      </w:r>
      <w:r w:rsidR="001074F7" w:rsidRPr="00E70B03">
        <w:rPr>
          <w:rFonts w:ascii="Tahoma" w:hAnsi="Tahoma" w:cs="Tahoma"/>
          <w:b/>
        </w:rPr>
        <w:t>Red.es</w:t>
      </w:r>
      <w:r w:rsidR="001074F7" w:rsidRPr="00E70B03">
        <w:rPr>
          <w:rFonts w:ascii="Tahoma" w:hAnsi="Tahoma" w:cs="Tahoma"/>
        </w:rPr>
        <w:t xml:space="preserve"> y la </w:t>
      </w:r>
      <w:r w:rsidR="001074F7" w:rsidRPr="00E70B03">
        <w:rPr>
          <w:rFonts w:ascii="Tahoma" w:hAnsi="Tahoma" w:cs="Tahoma"/>
          <w:b/>
        </w:rPr>
        <w:t>Secretaría de Estado para el Avance Digital</w:t>
      </w:r>
      <w:r w:rsidR="001074F7" w:rsidRPr="00E70B03">
        <w:rPr>
          <w:rFonts w:ascii="Tahoma" w:hAnsi="Tahoma" w:cs="Tahoma"/>
        </w:rPr>
        <w:t xml:space="preserve"> (SEAD)</w:t>
      </w:r>
      <w:r w:rsidRPr="00E70B03">
        <w:rPr>
          <w:rFonts w:ascii="Tahoma" w:hAnsi="Tahoma" w:cs="Tahoma"/>
        </w:rPr>
        <w:t>.</w:t>
      </w:r>
    </w:p>
    <w:p w:rsidR="009E5765" w:rsidRPr="00E70B03" w:rsidRDefault="009E5765" w:rsidP="00053A8B">
      <w:pPr>
        <w:jc w:val="both"/>
        <w:rPr>
          <w:rFonts w:ascii="Tahoma" w:hAnsi="Tahoma" w:cs="Tahoma"/>
        </w:rPr>
      </w:pPr>
    </w:p>
    <w:p w:rsidR="009E5765" w:rsidRPr="00E70B03" w:rsidRDefault="009E576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Dicho consentimiento podrá ser retirado en cualquier momento, siendo lícito el tratamiento realizado antes de la retirada.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9E576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Antes de </w:t>
      </w:r>
      <w:r w:rsidR="00464BD5" w:rsidRPr="00E70B03">
        <w:rPr>
          <w:rFonts w:ascii="Tahoma" w:hAnsi="Tahoma" w:cs="Tahoma"/>
        </w:rPr>
        <w:t>ello queremos informarle sobre cómo trata</w:t>
      </w:r>
      <w:r w:rsidRPr="00E70B03">
        <w:rPr>
          <w:rFonts w:ascii="Tahoma" w:hAnsi="Tahoma" w:cs="Tahoma"/>
        </w:rPr>
        <w:t>re</w:t>
      </w:r>
      <w:r w:rsidR="00464BD5" w:rsidRPr="00E70B03">
        <w:rPr>
          <w:rFonts w:ascii="Tahoma" w:hAnsi="Tahoma" w:cs="Tahoma"/>
        </w:rPr>
        <w:t xml:space="preserve">mos sus datos en la </w:t>
      </w:r>
      <w:r w:rsidR="00464BD5" w:rsidRPr="00E70B03">
        <w:rPr>
          <w:rFonts w:ascii="Tahoma" w:hAnsi="Tahoma" w:cs="Tahoma"/>
          <w:b/>
          <w:bCs/>
        </w:rPr>
        <w:t>Comisión Nacional de los Mercados y la Competencia</w:t>
      </w:r>
      <w:r w:rsidR="00464BD5" w:rsidRPr="00E70B03">
        <w:rPr>
          <w:rFonts w:ascii="Tahoma" w:hAnsi="Tahoma" w:cs="Tahoma"/>
        </w:rPr>
        <w:t xml:space="preserve">, </w:t>
      </w:r>
      <w:r w:rsidRPr="00E70B03">
        <w:rPr>
          <w:rFonts w:ascii="Tahoma" w:hAnsi="Tahoma" w:cs="Tahoma"/>
        </w:rPr>
        <w:t>en relación con el curso citado</w:t>
      </w:r>
      <w:r w:rsidR="00464BD5" w:rsidRPr="00E70B03">
        <w:rPr>
          <w:rFonts w:ascii="Tahoma" w:hAnsi="Tahoma" w:cs="Tahoma"/>
        </w:rPr>
        <w:t>.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 xml:space="preserve">¿Quién es el responsable del tratamiento? 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 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La Comisión Nacional de los Mercados y la Competencia, con domicilio en Alcalá 47, 28014, Madrid y CIF Q2802141H.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Dirección de correo electrónico de contacto del responsable: </w:t>
      </w:r>
      <w:hyperlink r:id="rId7" w:history="1">
        <w:r w:rsidRPr="00E70B03">
          <w:rPr>
            <w:rStyle w:val="Hipervnculo"/>
            <w:rFonts w:ascii="Tahoma" w:hAnsi="Tahoma" w:cs="Tahoma"/>
          </w:rPr>
          <w:t>info@cnmc.es</w:t>
        </w:r>
      </w:hyperlink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Contacto del Delegado de Protección de Datos: </w:t>
      </w:r>
      <w:hyperlink r:id="rId8" w:history="1">
        <w:r w:rsidRPr="00E70B03">
          <w:rPr>
            <w:rStyle w:val="Hipervnculo"/>
            <w:rFonts w:ascii="Tahoma" w:hAnsi="Tahoma" w:cs="Tahoma"/>
          </w:rPr>
          <w:t>dpd@cnmc.es</w:t>
        </w:r>
      </w:hyperlink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 xml:space="preserve">¿Para qué utilizamos sus datos personales?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 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Utilizamos sus datos para gestionar su </w:t>
      </w:r>
      <w:r w:rsidR="009E5765" w:rsidRPr="00E70B03">
        <w:rPr>
          <w:rFonts w:ascii="Tahoma" w:hAnsi="Tahoma" w:cs="Tahoma"/>
        </w:rPr>
        <w:t xml:space="preserve">participación en el </w:t>
      </w:r>
      <w:r w:rsidR="001074F7" w:rsidRPr="00E70B03">
        <w:rPr>
          <w:rFonts w:ascii="Tahoma" w:hAnsi="Tahoma" w:cs="Tahoma"/>
        </w:rPr>
        <w:t>PROGRAMA DE EXCELENCIA REGULATORIA DE ESPAÑA coordinado</w:t>
      </w:r>
      <w:r w:rsidRPr="00E70B03">
        <w:rPr>
          <w:rFonts w:ascii="Tahoma" w:hAnsi="Tahoma" w:cs="Tahoma"/>
        </w:rPr>
        <w:t xml:space="preserve"> </w:t>
      </w:r>
      <w:r w:rsidR="009E5765" w:rsidRPr="00E70B03">
        <w:rPr>
          <w:rFonts w:ascii="Tahoma" w:hAnsi="Tahoma" w:cs="Tahoma"/>
        </w:rPr>
        <w:t xml:space="preserve">por </w:t>
      </w:r>
      <w:r w:rsidRPr="00E70B03">
        <w:rPr>
          <w:rFonts w:ascii="Tahoma" w:hAnsi="Tahoma" w:cs="Tahoma"/>
        </w:rPr>
        <w:t>la CNMC, en el mejor cumplimiento de nuestras obligaciones como Organismo Público.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>¿A qué destinatarios se comunicarán sus datos?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Sus datos se comunicarán a </w:t>
      </w:r>
      <w:r w:rsidR="009E5765" w:rsidRPr="00E70B03">
        <w:rPr>
          <w:rFonts w:ascii="Tahoma" w:hAnsi="Tahoma" w:cs="Tahoma"/>
        </w:rPr>
        <w:t>la</w:t>
      </w:r>
      <w:r w:rsidR="00F51A11" w:rsidRPr="00E70B03">
        <w:rPr>
          <w:rFonts w:ascii="Tahoma" w:hAnsi="Tahoma" w:cs="Tahoma"/>
        </w:rPr>
        <w:t>s</w:t>
      </w:r>
      <w:r w:rsidR="009E5765" w:rsidRPr="00E70B03">
        <w:rPr>
          <w:rFonts w:ascii="Tahoma" w:hAnsi="Tahoma" w:cs="Tahoma"/>
        </w:rPr>
        <w:t xml:space="preserve"> entidad</w:t>
      </w:r>
      <w:r w:rsidR="00F51A11" w:rsidRPr="00E70B03">
        <w:rPr>
          <w:rFonts w:ascii="Tahoma" w:hAnsi="Tahoma" w:cs="Tahoma"/>
        </w:rPr>
        <w:t>es</w:t>
      </w:r>
      <w:r w:rsidR="009E5765" w:rsidRPr="00E70B03">
        <w:rPr>
          <w:rFonts w:ascii="Tahoma" w:hAnsi="Tahoma" w:cs="Tahoma"/>
        </w:rPr>
        <w:t xml:space="preserve"> </w:t>
      </w:r>
      <w:r w:rsidR="00F51A11" w:rsidRPr="00E70B03">
        <w:rPr>
          <w:rFonts w:ascii="Tahoma" w:hAnsi="Tahoma" w:cs="Tahoma"/>
        </w:rPr>
        <w:t xml:space="preserve">Red.es y Secretaría de Estado para el Avance Digital (SEAD), </w:t>
      </w:r>
      <w:r w:rsidR="009E5765" w:rsidRPr="00E70B03">
        <w:rPr>
          <w:rFonts w:ascii="Tahoma" w:hAnsi="Tahoma" w:cs="Tahoma"/>
        </w:rPr>
        <w:t xml:space="preserve">estrictamente para la gestión del mencionado </w:t>
      </w:r>
      <w:r w:rsidR="00F51A11" w:rsidRPr="00E70B03">
        <w:rPr>
          <w:rFonts w:ascii="Tahoma" w:hAnsi="Tahoma" w:cs="Tahoma"/>
        </w:rPr>
        <w:t>Programa</w:t>
      </w:r>
      <w:r w:rsidR="009E5765" w:rsidRPr="00E70B03">
        <w:rPr>
          <w:rFonts w:ascii="Tahoma" w:hAnsi="Tahoma" w:cs="Tahoma"/>
        </w:rPr>
        <w:t>.</w:t>
      </w: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 xml:space="preserve">¿Durante cuánto tiempo conservamos sus datos?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 </w:t>
      </w:r>
    </w:p>
    <w:p w:rsidR="00464BD5" w:rsidRPr="00E70B03" w:rsidRDefault="00464BD5" w:rsidP="00053A8B">
      <w:pPr>
        <w:jc w:val="both"/>
        <w:rPr>
          <w:rFonts w:ascii="Tahoma" w:hAnsi="Tahoma" w:cs="Tahoma"/>
          <w:highlight w:val="yellow"/>
        </w:rPr>
      </w:pPr>
      <w:r w:rsidRPr="00E70B03">
        <w:rPr>
          <w:rFonts w:ascii="Tahoma" w:hAnsi="Tahoma" w:cs="Tahoma"/>
        </w:rPr>
        <w:t>Se conservarán durante el tiempo necesario para cumplir con la finalidad para la que se recabaron. Será de aplicación lo dispuesto en la normativa de archivos y documentación.</w:t>
      </w:r>
      <w:r w:rsidRPr="00E70B03" w:rsidDel="007100A4">
        <w:rPr>
          <w:rFonts w:ascii="Tahoma" w:hAnsi="Tahoma" w:cs="Tahoma"/>
          <w:highlight w:val="yellow"/>
        </w:rPr>
        <w:t xml:space="preserve">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 xml:space="preserve">¿Cuáles son sus derechos cuándo nos facilita sus datos?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  </w:t>
      </w:r>
    </w:p>
    <w:p w:rsidR="00464BD5" w:rsidRPr="00E70B03" w:rsidRDefault="00464BD5" w:rsidP="00E70B0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Derecho a solicitar el acceso a los datos personales. </w:t>
      </w:r>
    </w:p>
    <w:p w:rsidR="00464BD5" w:rsidRPr="00E70B03" w:rsidRDefault="00464BD5" w:rsidP="00E70B0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Derecho a solicitar la rectificación de sus datos. </w:t>
      </w:r>
    </w:p>
    <w:p w:rsidR="00464BD5" w:rsidRDefault="00464BD5" w:rsidP="00E70B0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Derecho a solicitar la supresión de sus datos. </w:t>
      </w:r>
    </w:p>
    <w:p w:rsidR="00E70B03" w:rsidRPr="00E70B03" w:rsidRDefault="00E70B03" w:rsidP="00E70B03">
      <w:pPr>
        <w:pStyle w:val="Prrafodelista"/>
        <w:jc w:val="both"/>
        <w:rPr>
          <w:rFonts w:ascii="Tahoma" w:hAnsi="Tahoma" w:cs="Tahoma"/>
        </w:rPr>
      </w:pPr>
    </w:p>
    <w:p w:rsidR="00464BD5" w:rsidRPr="00E70B03" w:rsidRDefault="00464BD5" w:rsidP="00E70B0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lastRenderedPageBreak/>
        <w:t xml:space="preserve">Derecho a solicitar limitación del tratamiento en determinadas circunstancias, en cuyo caso la Comisión Nacional de los Mercados y la Competencia únicamente los conservará para el ejercicio o defensa de reclamaciones. </w:t>
      </w:r>
    </w:p>
    <w:p w:rsidR="00053A8B" w:rsidRPr="00E70B03" w:rsidRDefault="00053A8B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95111F">
      <w:pPr>
        <w:spacing w:after="160" w:line="259" w:lineRule="auto"/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>¿Dónde puedo ejercitar mis derechos?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Podrá ejercitar sus derechos enviando una comunicación escrita, acompañada de fotocopia del DNI o documento acreditativo de su identidad al domicilio de la Comisión Nacional de los Mercados y la Competencia</w:t>
      </w:r>
      <w:r w:rsidR="00E70B03">
        <w:rPr>
          <w:rFonts w:ascii="Tahoma" w:hAnsi="Tahoma" w:cs="Tahoma"/>
        </w:rPr>
        <w:t>,</w:t>
      </w:r>
      <w:r w:rsidRPr="00E70B03">
        <w:rPr>
          <w:rFonts w:ascii="Tahoma" w:hAnsi="Tahoma" w:cs="Tahoma"/>
        </w:rPr>
        <w:t xml:space="preserve"> anteriormente indicado, o bien a través de la Sede Electrónica de la Comisión Nacional de los Mercados y la Competencia (</w:t>
      </w:r>
      <w:hyperlink r:id="rId9" w:history="1">
        <w:r w:rsidRPr="00E70B03">
          <w:rPr>
            <w:rStyle w:val="Hipervnculo"/>
            <w:rFonts w:ascii="Tahoma" w:hAnsi="Tahoma" w:cs="Tahoma"/>
          </w:rPr>
          <w:t>https://sede.cnmc.gob.es/</w:t>
        </w:r>
      </w:hyperlink>
      <w:r w:rsidRPr="00E70B03">
        <w:rPr>
          <w:rFonts w:ascii="Tahoma" w:hAnsi="Tahoma" w:cs="Tahoma"/>
        </w:rPr>
        <w:t xml:space="preserve"> ).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Por último, le indicamos que, cuando no haya obtenido satisfacción en el ejercicio de sus derechos, usted tiene derecho a interponer una reclamación ante la Agencia Española de Protección de Datos. Le recomendamos que de forma previa ponga el caso en conocimiento de nuestro Delegado de Protección de Datos (</w:t>
      </w:r>
      <w:bookmarkStart w:id="0" w:name="_GoBack"/>
      <w:bookmarkEnd w:id="0"/>
      <w:r w:rsidR="008E06ED">
        <w:fldChar w:fldCharType="begin"/>
      </w:r>
      <w:r w:rsidR="008E06ED">
        <w:instrText xml:space="preserve"> HYPERLINK "mailto:dpd@cnmc.es" </w:instrText>
      </w:r>
      <w:r w:rsidR="008E06ED">
        <w:fldChar w:fldCharType="separate"/>
      </w:r>
      <w:r w:rsidRPr="00E70B03">
        <w:rPr>
          <w:rStyle w:val="Hipervnculo"/>
          <w:rFonts w:ascii="Tahoma" w:hAnsi="Tahoma" w:cs="Tahoma"/>
        </w:rPr>
        <w:t>dpd@cnmc.es</w:t>
      </w:r>
      <w:r w:rsidR="008E06ED">
        <w:rPr>
          <w:rStyle w:val="Hipervnculo"/>
          <w:rFonts w:ascii="Tahoma" w:hAnsi="Tahoma" w:cs="Tahoma"/>
        </w:rPr>
        <w:fldChar w:fldCharType="end"/>
      </w:r>
      <w:r w:rsidRPr="00E70B03">
        <w:rPr>
          <w:rFonts w:ascii="Tahoma" w:hAnsi="Tahoma" w:cs="Tahoma"/>
        </w:rPr>
        <w:t xml:space="preserve">) . 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b/>
          <w:bCs/>
        </w:rPr>
      </w:pPr>
      <w:r w:rsidRPr="00E70B03">
        <w:rPr>
          <w:rFonts w:ascii="Tahoma" w:hAnsi="Tahoma" w:cs="Tahoma"/>
          <w:b/>
          <w:bCs/>
        </w:rPr>
        <w:t>¿Más información?</w:t>
      </w:r>
    </w:p>
    <w:p w:rsidR="00464BD5" w:rsidRPr="00E70B03" w:rsidRDefault="00464BD5" w:rsidP="00053A8B">
      <w:pPr>
        <w:jc w:val="both"/>
        <w:rPr>
          <w:rFonts w:ascii="Tahoma" w:hAnsi="Tahoma" w:cs="Tahoma"/>
        </w:rPr>
      </w:pPr>
    </w:p>
    <w:p w:rsidR="00464BD5" w:rsidRPr="00E70B03" w:rsidRDefault="00464BD5" w:rsidP="00053A8B">
      <w:pPr>
        <w:jc w:val="both"/>
        <w:rPr>
          <w:rFonts w:ascii="Tahoma" w:hAnsi="Tahoma" w:cs="Tahoma"/>
          <w:color w:val="000000"/>
        </w:rPr>
      </w:pPr>
      <w:r w:rsidRPr="00E70B03">
        <w:rPr>
          <w:rFonts w:ascii="Tahoma" w:hAnsi="Tahoma" w:cs="Tahoma"/>
        </w:rPr>
        <w:t xml:space="preserve">Dispone de la más completa información sobre la Comisión Nacional de los Mercados y la Competencia en nuestra web: </w:t>
      </w:r>
      <w:hyperlink r:id="rId10" w:history="1">
        <w:r w:rsidRPr="00E70B03">
          <w:rPr>
            <w:rStyle w:val="Hipervnculo"/>
            <w:rFonts w:ascii="Tahoma" w:hAnsi="Tahoma" w:cs="Tahoma"/>
          </w:rPr>
          <w:t>https://www.cnmc.es/</w:t>
        </w:r>
      </w:hyperlink>
    </w:p>
    <w:p w:rsidR="00053A8B" w:rsidRPr="00E70B03" w:rsidRDefault="00053A8B" w:rsidP="00053A8B">
      <w:pPr>
        <w:jc w:val="both"/>
        <w:rPr>
          <w:rFonts w:ascii="Tahoma" w:hAnsi="Tahoma" w:cs="Tahoma"/>
          <w:color w:val="000000"/>
        </w:rPr>
      </w:pPr>
      <w:r w:rsidRPr="00E70B03">
        <w:rPr>
          <w:rFonts w:ascii="Tahoma" w:hAnsi="Tahoma" w:cs="Tahoma"/>
          <w:color w:val="000000"/>
        </w:rPr>
        <w:t>____________________________________________________________</w:t>
      </w:r>
    </w:p>
    <w:p w:rsidR="00464BD5" w:rsidRPr="00E70B03" w:rsidRDefault="00464BD5" w:rsidP="00053A8B">
      <w:pPr>
        <w:jc w:val="both"/>
        <w:rPr>
          <w:rFonts w:ascii="Tahoma" w:hAnsi="Tahoma" w:cs="Tahoma"/>
          <w:color w:val="000000"/>
        </w:rPr>
      </w:pPr>
    </w:p>
    <w:p w:rsidR="009E5765" w:rsidRPr="00E70B03" w:rsidRDefault="009E5765" w:rsidP="00053A8B">
      <w:pPr>
        <w:jc w:val="both"/>
        <w:rPr>
          <w:rFonts w:ascii="Tahoma" w:hAnsi="Tahoma" w:cs="Tahoma"/>
          <w:color w:val="000000"/>
        </w:rPr>
      </w:pPr>
      <w:r w:rsidRPr="00E70B03">
        <w:rPr>
          <w:rFonts w:ascii="Tahoma" w:hAnsi="Tahoma" w:cs="Tahoma"/>
          <w:color w:val="000000"/>
        </w:rPr>
        <w:t xml:space="preserve">El abajo firmante declara haber leído el contenido del presente escrito, y presta su </w:t>
      </w:r>
      <w:r w:rsidRPr="00E70B03">
        <w:rPr>
          <w:rFonts w:ascii="Tahoma" w:hAnsi="Tahoma" w:cs="Tahoma"/>
          <w:b/>
          <w:color w:val="000000"/>
        </w:rPr>
        <w:t>CONSENTIMIENTO</w:t>
      </w:r>
      <w:r w:rsidRPr="00E70B03">
        <w:rPr>
          <w:rFonts w:ascii="Tahoma" w:hAnsi="Tahoma" w:cs="Tahoma"/>
          <w:color w:val="000000"/>
        </w:rPr>
        <w:t xml:space="preserve"> </w:t>
      </w:r>
      <w:r w:rsidR="00053A8B" w:rsidRPr="00E70B03">
        <w:rPr>
          <w:rFonts w:ascii="Tahoma" w:hAnsi="Tahoma" w:cs="Tahoma"/>
          <w:color w:val="000000"/>
        </w:rPr>
        <w:t>libre</w:t>
      </w:r>
      <w:r w:rsidR="00856B79" w:rsidRPr="00E70B03">
        <w:rPr>
          <w:rFonts w:ascii="Tahoma" w:hAnsi="Tahoma" w:cs="Tahoma"/>
          <w:color w:val="000000"/>
        </w:rPr>
        <w:t xml:space="preserve">, informado </w:t>
      </w:r>
      <w:r w:rsidR="00053A8B" w:rsidRPr="00E70B03">
        <w:rPr>
          <w:rFonts w:ascii="Tahoma" w:hAnsi="Tahoma" w:cs="Tahoma"/>
          <w:color w:val="000000"/>
        </w:rPr>
        <w:t>e inequívoco para el tratamiento de sus datos, según l</w:t>
      </w:r>
      <w:r w:rsidR="00856B79" w:rsidRPr="00E70B03">
        <w:rPr>
          <w:rFonts w:ascii="Tahoma" w:hAnsi="Tahoma" w:cs="Tahoma"/>
          <w:color w:val="000000"/>
        </w:rPr>
        <w:t xml:space="preserve">as específicas </w:t>
      </w:r>
      <w:r w:rsidR="00053A8B" w:rsidRPr="00E70B03">
        <w:rPr>
          <w:rFonts w:ascii="Tahoma" w:hAnsi="Tahoma" w:cs="Tahoma"/>
          <w:color w:val="000000"/>
        </w:rPr>
        <w:t>finalidad</w:t>
      </w:r>
      <w:r w:rsidR="00856B79" w:rsidRPr="00E70B03">
        <w:rPr>
          <w:rFonts w:ascii="Tahoma" w:hAnsi="Tahoma" w:cs="Tahoma"/>
          <w:color w:val="000000"/>
        </w:rPr>
        <w:t>es</w:t>
      </w:r>
      <w:r w:rsidR="00053A8B" w:rsidRPr="00E70B03">
        <w:rPr>
          <w:rFonts w:ascii="Tahoma" w:hAnsi="Tahoma" w:cs="Tahoma"/>
          <w:color w:val="000000"/>
        </w:rPr>
        <w:t xml:space="preserve"> y condiciones recogid</w:t>
      </w:r>
      <w:r w:rsidR="00856B79" w:rsidRPr="00E70B03">
        <w:rPr>
          <w:rFonts w:ascii="Tahoma" w:hAnsi="Tahoma" w:cs="Tahoma"/>
          <w:color w:val="000000"/>
        </w:rPr>
        <w:t>a</w:t>
      </w:r>
      <w:r w:rsidR="00053A8B" w:rsidRPr="00E70B03">
        <w:rPr>
          <w:rFonts w:ascii="Tahoma" w:hAnsi="Tahoma" w:cs="Tahoma"/>
          <w:color w:val="000000"/>
        </w:rPr>
        <w:t>s en el presente documento.</w:t>
      </w:r>
    </w:p>
    <w:p w:rsidR="00A53AF9" w:rsidRPr="00E70B03" w:rsidRDefault="00A53AF9" w:rsidP="00053A8B">
      <w:pPr>
        <w:jc w:val="both"/>
        <w:rPr>
          <w:rFonts w:ascii="Tahoma" w:hAnsi="Tahoma" w:cs="Tahoma"/>
        </w:rPr>
      </w:pPr>
    </w:p>
    <w:p w:rsidR="00053A8B" w:rsidRDefault="00053A8B" w:rsidP="00053A8B">
      <w:pPr>
        <w:jc w:val="both"/>
        <w:rPr>
          <w:rFonts w:ascii="Tahoma" w:hAnsi="Tahoma" w:cs="Tahoma"/>
        </w:rPr>
      </w:pPr>
    </w:p>
    <w:p w:rsidR="00E70B03" w:rsidRPr="00E70B03" w:rsidRDefault="00E70B03" w:rsidP="00053A8B">
      <w:pPr>
        <w:jc w:val="both"/>
        <w:rPr>
          <w:rFonts w:ascii="Tahoma" w:hAnsi="Tahoma" w:cs="Tahoma"/>
        </w:rPr>
      </w:pPr>
    </w:p>
    <w:p w:rsidR="00053A8B" w:rsidRPr="00E70B03" w:rsidRDefault="00053A8B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>Nombre y apellidos</w:t>
      </w:r>
      <w:r w:rsidR="00E70B03">
        <w:rPr>
          <w:rFonts w:ascii="Tahoma" w:hAnsi="Tahoma" w:cs="Tahoma"/>
        </w:rPr>
        <w:t xml:space="preserve"> del candidato</w:t>
      </w:r>
      <w:r w:rsidRPr="00E70B03">
        <w:rPr>
          <w:rFonts w:ascii="Tahoma" w:hAnsi="Tahoma" w:cs="Tahoma"/>
        </w:rPr>
        <w:t xml:space="preserve">: </w:t>
      </w:r>
    </w:p>
    <w:p w:rsidR="00053A8B" w:rsidRPr="00E70B03" w:rsidRDefault="00053A8B" w:rsidP="00053A8B">
      <w:pPr>
        <w:jc w:val="both"/>
        <w:rPr>
          <w:rFonts w:ascii="Tahoma" w:hAnsi="Tahoma" w:cs="Tahoma"/>
        </w:rPr>
      </w:pPr>
    </w:p>
    <w:p w:rsidR="00053A8B" w:rsidRPr="00E70B03" w:rsidRDefault="00053A8B" w:rsidP="00053A8B">
      <w:pPr>
        <w:jc w:val="both"/>
        <w:rPr>
          <w:rFonts w:ascii="Tahoma" w:hAnsi="Tahoma" w:cs="Tahoma"/>
        </w:rPr>
      </w:pPr>
    </w:p>
    <w:p w:rsidR="00BC6C50" w:rsidRPr="00E70B03" w:rsidRDefault="00BC6C50" w:rsidP="00053A8B">
      <w:pPr>
        <w:jc w:val="both"/>
        <w:rPr>
          <w:rFonts w:ascii="Tahoma" w:hAnsi="Tahoma" w:cs="Tahoma"/>
        </w:rPr>
      </w:pPr>
    </w:p>
    <w:p w:rsidR="00BC6C50" w:rsidRPr="00E70B03" w:rsidRDefault="00BC6C50" w:rsidP="00053A8B">
      <w:pPr>
        <w:jc w:val="both"/>
        <w:rPr>
          <w:rFonts w:ascii="Tahoma" w:hAnsi="Tahoma" w:cs="Tahoma"/>
        </w:rPr>
      </w:pPr>
    </w:p>
    <w:p w:rsidR="00BC6C50" w:rsidRPr="00E70B03" w:rsidRDefault="00BC6C50" w:rsidP="00053A8B">
      <w:pPr>
        <w:jc w:val="both"/>
        <w:rPr>
          <w:rFonts w:ascii="Tahoma" w:hAnsi="Tahoma" w:cs="Tahoma"/>
        </w:rPr>
      </w:pPr>
    </w:p>
    <w:p w:rsidR="00053A8B" w:rsidRPr="00E70B03" w:rsidRDefault="00053A8B" w:rsidP="00053A8B">
      <w:pPr>
        <w:jc w:val="both"/>
        <w:rPr>
          <w:rFonts w:ascii="Tahoma" w:hAnsi="Tahoma" w:cs="Tahoma"/>
        </w:rPr>
      </w:pPr>
    </w:p>
    <w:p w:rsidR="00053A8B" w:rsidRPr="00E70B03" w:rsidRDefault="00053A8B" w:rsidP="00053A8B">
      <w:pPr>
        <w:jc w:val="both"/>
        <w:rPr>
          <w:rFonts w:ascii="Tahoma" w:hAnsi="Tahoma" w:cs="Tahoma"/>
        </w:rPr>
      </w:pPr>
      <w:r w:rsidRPr="00E70B03">
        <w:rPr>
          <w:rFonts w:ascii="Tahoma" w:hAnsi="Tahoma" w:cs="Tahoma"/>
        </w:rPr>
        <w:t xml:space="preserve">Fecha y firma: </w:t>
      </w:r>
    </w:p>
    <w:sectPr w:rsidR="00053A8B" w:rsidRPr="00E70B0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50" w:rsidRDefault="00BC6C50" w:rsidP="00BC6C50">
      <w:r>
        <w:separator/>
      </w:r>
    </w:p>
  </w:endnote>
  <w:endnote w:type="continuationSeparator" w:id="0">
    <w:p w:rsidR="00BC6C50" w:rsidRDefault="00BC6C50" w:rsidP="00BC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50" w:rsidRDefault="00BC6C50" w:rsidP="00BC6C50">
      <w:r>
        <w:separator/>
      </w:r>
    </w:p>
  </w:footnote>
  <w:footnote w:type="continuationSeparator" w:id="0">
    <w:p w:rsidR="00BC6C50" w:rsidRDefault="00BC6C50" w:rsidP="00BC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3" w:rsidRDefault="00E70B03" w:rsidP="00E70B03"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3712845</wp:posOffset>
          </wp:positionH>
          <wp:positionV relativeFrom="paragraph">
            <wp:posOffset>26047</wp:posOffset>
          </wp:positionV>
          <wp:extent cx="1685925" cy="683260"/>
          <wp:effectExtent l="0" t="0" r="9525" b="2540"/>
          <wp:wrapNone/>
          <wp:docPr id="9" name="Imagen 9" descr="C:\Users\aserra\AppData\Local\Temp\Rar$DIa0.430\CNMC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serra\AppData\Local\Temp\Rar$DIa0.430\CNMC_col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2485426</wp:posOffset>
          </wp:positionH>
          <wp:positionV relativeFrom="paragraph">
            <wp:posOffset>58144</wp:posOffset>
          </wp:positionV>
          <wp:extent cx="923925" cy="657225"/>
          <wp:effectExtent l="0" t="0" r="9525" b="0"/>
          <wp:wrapThrough wrapText="bothSides">
            <wp:wrapPolygon edited="0">
              <wp:start x="10243" y="3130"/>
              <wp:lineTo x="0" y="6887"/>
              <wp:lineTo x="0" y="16278"/>
              <wp:lineTo x="21377" y="16278"/>
              <wp:lineTo x="21377" y="6887"/>
              <wp:lineTo x="12025" y="3130"/>
              <wp:lineTo x="10243" y="3130"/>
            </wp:wrapPolygon>
          </wp:wrapThrough>
          <wp:docPr id="10" name="Imagen 10" descr="red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red.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F0D982D" wp14:editId="5793C40C">
          <wp:extent cx="2234170" cy="71227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741" cy="726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6C50" w:rsidRDefault="00BC6C50" w:rsidP="00E70B03">
    <w:pPr>
      <w:tabs>
        <w:tab w:val="right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6742617" wp14:editId="50E60DD5">
          <wp:simplePos x="0" y="0"/>
          <wp:positionH relativeFrom="column">
            <wp:posOffset>6463665</wp:posOffset>
          </wp:positionH>
          <wp:positionV relativeFrom="paragraph">
            <wp:posOffset>64177</wp:posOffset>
          </wp:positionV>
          <wp:extent cx="2232809" cy="628650"/>
          <wp:effectExtent l="0" t="0" r="0" b="0"/>
          <wp:wrapNone/>
          <wp:docPr id="1" name="Imagen 1" descr="C:\Users\aserra\AppData\Local\Temp\Rar$DIa0.430\CNMC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erra\AppData\Local\Temp\Rar$DIa0.430\CNMC_col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809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B03">
      <w:rPr>
        <w:rFonts w:ascii="Interstate light" w:hAnsi="Interstate light" w:cs="Helvetica"/>
        <w:noProof/>
        <w:color w:val="D00F3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D5AD9"/>
    <w:multiLevelType w:val="hybridMultilevel"/>
    <w:tmpl w:val="0DC48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0A"/>
    <w:rsid w:val="00053A8B"/>
    <w:rsid w:val="001074F7"/>
    <w:rsid w:val="00312224"/>
    <w:rsid w:val="00464BD5"/>
    <w:rsid w:val="00612B5C"/>
    <w:rsid w:val="00856B79"/>
    <w:rsid w:val="008E06ED"/>
    <w:rsid w:val="0095111F"/>
    <w:rsid w:val="009E5765"/>
    <w:rsid w:val="00A53AF9"/>
    <w:rsid w:val="00BC6C50"/>
    <w:rsid w:val="00D31C2A"/>
    <w:rsid w:val="00DA4C0A"/>
    <w:rsid w:val="00E1761E"/>
    <w:rsid w:val="00E70B03"/>
    <w:rsid w:val="00E93079"/>
    <w:rsid w:val="00F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3A2B198-9583-49C5-8D2A-34B48F3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D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4BD5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BC6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6C5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C6C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C50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E7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nmc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nmc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nmc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cnmc.gob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Pérez Rodríguez, Juan José</dc:creator>
  <cp:keywords/>
  <dc:description/>
  <cp:lastModifiedBy>Navas García, Alberto Ubaldo</cp:lastModifiedBy>
  <cp:revision>4</cp:revision>
  <dcterms:created xsi:type="dcterms:W3CDTF">2019-08-19T11:21:00Z</dcterms:created>
  <dcterms:modified xsi:type="dcterms:W3CDTF">2019-10-30T08:20:00Z</dcterms:modified>
</cp:coreProperties>
</file>